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07323" w14:textId="6263955C" w:rsidR="006E17C7" w:rsidRPr="001F58AD" w:rsidRDefault="004D7BE5" w:rsidP="007B43DA">
      <w:pPr>
        <w:rPr>
          <w:rFonts w:ascii="Calibri" w:hAnsi="Calibri"/>
        </w:rPr>
      </w:pPr>
      <w:r>
        <w:rPr>
          <w:noProof/>
        </w:rPr>
        <mc:AlternateContent>
          <mc:Choice Requires="wps">
            <w:drawing>
              <wp:anchor distT="0" distB="0" distL="114300" distR="114300" simplePos="0" relativeHeight="251657728" behindDoc="0" locked="0" layoutInCell="1" allowOverlap="1" wp14:anchorId="53466028" wp14:editId="53E063DA">
                <wp:simplePos x="0" y="0"/>
                <wp:positionH relativeFrom="column">
                  <wp:posOffset>3691890</wp:posOffset>
                </wp:positionH>
                <wp:positionV relativeFrom="paragraph">
                  <wp:posOffset>179705</wp:posOffset>
                </wp:positionV>
                <wp:extent cx="3314700" cy="561340"/>
                <wp:effectExtent l="3810" t="3175"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1D24D" w14:textId="77777777" w:rsidR="00EB51AB" w:rsidRDefault="00EB51A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66028" id="_x0000_t202" coordsize="21600,21600" o:spt="202" path="m,l,21600r21600,l21600,xe">
                <v:stroke joinstyle="miter"/>
                <v:path gradientshapeok="t" o:connecttype="rect"/>
              </v:shapetype>
              <v:shape id="Text Box 2" o:spid="_x0000_s1026" type="#_x0000_t202" style="position:absolute;margin-left:290.7pt;margin-top:14.15pt;width:261pt;height:4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" filled="f" stroked="f">
                <o:lock v:ext="edit" aspectratio="t" verticies="t" text="t" shapetype="t"/>
                <v:textbox inset=",7.2pt,,7.2pt">
                  <w:txbxContent>
                    <w:p w14:paraId="7891D24D" w14:textId="77777777" w:rsidR="00EB51AB" w:rsidRDefault="00EB51AB"/>
                  </w:txbxContent>
                </v:textbox>
                <w10:wrap type="tight"/>
              </v:shape>
            </w:pict>
          </mc:Fallback>
        </mc:AlternateContent>
      </w:r>
    </w:p>
    <w:p w14:paraId="10EE0339" w14:textId="461C6174" w:rsidR="00B62129" w:rsidRPr="001F58AD" w:rsidRDefault="004D7BE5" w:rsidP="007B43DA">
      <w:pPr>
        <w:rPr>
          <w:rFonts w:ascii="Calibri" w:hAnsi="Calibri"/>
        </w:rPr>
      </w:pPr>
      <w:r>
        <w:rPr>
          <w:noProof/>
          <w:lang w:val="en-US"/>
        </w:rPr>
        <mc:AlternateContent>
          <mc:Choice Requires="wps">
            <w:drawing>
              <wp:anchor distT="0" distB="0" distL="114300" distR="114300" simplePos="0" relativeHeight="251658752" behindDoc="0" locked="0" layoutInCell="1" allowOverlap="1" wp14:anchorId="4DE3B440" wp14:editId="0E9A0772">
                <wp:simplePos x="0" y="0"/>
                <wp:positionH relativeFrom="column">
                  <wp:posOffset>3348990</wp:posOffset>
                </wp:positionH>
                <wp:positionV relativeFrom="paragraph">
                  <wp:posOffset>69215</wp:posOffset>
                </wp:positionV>
                <wp:extent cx="3314700" cy="561340"/>
                <wp:effectExtent l="0" t="0" r="0" b="0"/>
                <wp:wrapTight wrapText="bothSides">
                  <wp:wrapPolygon edited="0">
                    <wp:start x="248" y="2199"/>
                    <wp:lineTo x="248" y="19059"/>
                    <wp:lineTo x="21228" y="19059"/>
                    <wp:lineTo x="21228" y="2199"/>
                    <wp:lineTo x="248" y="219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13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162D091A" w14:textId="77777777" w:rsidR="00EB51AB" w:rsidRPr="00EE7E9A" w:rsidRDefault="00EB51AB" w:rsidP="007B3159">
                            <w:pPr>
                              <w:tabs>
                                <w:tab w:val="left" w:pos="3119"/>
                              </w:tabs>
                              <w:jc w:val="right"/>
                              <w:rPr>
                                <w:rFonts w:ascii="Calibri" w:hAnsi="Calibri"/>
                                <w:sz w:val="22"/>
                              </w:rPr>
                            </w:pPr>
                            <w:r w:rsidRPr="00EE7E9A">
                              <w:rPr>
                                <w:rFonts w:ascii="Calibri" w:hAnsi="Calibri"/>
                                <w:sz w:val="22"/>
                              </w:rPr>
                              <w:t>Media Contact: Steve Forster</w:t>
                            </w:r>
                            <w:r>
                              <w:rPr>
                                <w:rFonts w:ascii="Calibri" w:hAnsi="Calibri"/>
                                <w:sz w:val="22"/>
                              </w:rPr>
                              <w:t xml:space="preserve"> </w:t>
                            </w:r>
                            <w:r w:rsidRPr="00EE7E9A">
                              <w:rPr>
                                <w:rFonts w:ascii="Calibri" w:hAnsi="Calibri"/>
                                <w:sz w:val="22"/>
                              </w:rPr>
                              <w:t>sfp communications</w:t>
                            </w:r>
                            <w:r>
                              <w:rPr>
                                <w:rFonts w:ascii="Calibri" w:hAnsi="Calibri"/>
                                <w:sz w:val="22"/>
                              </w:rPr>
                              <w:t xml:space="preserve"> ltd</w:t>
                            </w:r>
                          </w:p>
                          <w:p w14:paraId="58C2F107" w14:textId="77777777" w:rsidR="00EB51AB" w:rsidRDefault="00EB51AB" w:rsidP="00197279">
                            <w:pPr>
                              <w:tabs>
                                <w:tab w:val="left" w:pos="3119"/>
                              </w:tabs>
                              <w:jc w:val="right"/>
                            </w:pPr>
                            <w:r>
                              <w:rPr>
                                <w:rFonts w:ascii="Calibri" w:hAnsi="Calibri"/>
                                <w:sz w:val="22"/>
                              </w:rPr>
                              <w:t xml:space="preserve">01603 661459, </w:t>
                            </w:r>
                            <w:r w:rsidRPr="00EE7E9A">
                              <w:rPr>
                                <w:rFonts w:ascii="Calibri" w:hAnsi="Calibri"/>
                                <w:sz w:val="22"/>
                              </w:rPr>
                              <w:t>07939 221192</w:t>
                            </w:r>
                            <w:r>
                              <w:t xml:space="preserve"> </w:t>
                            </w:r>
                            <w:hyperlink r:id="rId4" w:history="1">
                              <w:r w:rsidRPr="00EE7E9A">
                                <w:rPr>
                                  <w:rStyle w:val="Hyperlink"/>
                                  <w:rFonts w:ascii="Calibri" w:hAnsi="Calibri"/>
                                  <w:sz w:val="22"/>
                                </w:rPr>
                                <w:t>steve@sfppr.co.uk</w:t>
                              </w:r>
                            </w:hyperlink>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3B440" id="_x0000_s1027" type="#_x0000_t202" style="position:absolute;margin-left:263.7pt;margin-top:5.45pt;width:261pt;height:4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" filled="f" stroked="f">
                <v:textbox inset=",7.2pt,,7.2pt">
                  <w:txbxContent>
                    <w:p w14:paraId="162D091A" w14:textId="77777777" w:rsidR="00EB51AB" w:rsidRPr="00EE7E9A" w:rsidRDefault="00EB51AB" w:rsidP="007B3159">
                      <w:pPr>
                        <w:tabs>
                          <w:tab w:val="left" w:pos="3119"/>
                        </w:tabs>
                        <w:jc w:val="right"/>
                        <w:rPr>
                          <w:rFonts w:ascii="Calibri" w:hAnsi="Calibri"/>
                          <w:sz w:val="22"/>
                        </w:rPr>
                      </w:pPr>
                      <w:r w:rsidRPr="00EE7E9A">
                        <w:rPr>
                          <w:rFonts w:ascii="Calibri" w:hAnsi="Calibri"/>
                          <w:sz w:val="22"/>
                        </w:rPr>
                        <w:t>Media Contact: Steve Forster</w:t>
                      </w:r>
                      <w:r>
                        <w:rPr>
                          <w:rFonts w:ascii="Calibri" w:hAnsi="Calibri"/>
                          <w:sz w:val="22"/>
                        </w:rPr>
                        <w:t xml:space="preserve"> </w:t>
                      </w:r>
                      <w:r w:rsidRPr="00EE7E9A">
                        <w:rPr>
                          <w:rFonts w:ascii="Calibri" w:hAnsi="Calibri"/>
                          <w:sz w:val="22"/>
                        </w:rPr>
                        <w:t>sfp communications</w:t>
                      </w:r>
                      <w:r>
                        <w:rPr>
                          <w:rFonts w:ascii="Calibri" w:hAnsi="Calibri"/>
                          <w:sz w:val="22"/>
                        </w:rPr>
                        <w:t xml:space="preserve"> ltd</w:t>
                      </w:r>
                    </w:p>
                    <w:p w14:paraId="58C2F107" w14:textId="77777777" w:rsidR="00EB51AB" w:rsidRDefault="00EB51AB" w:rsidP="00197279">
                      <w:pPr>
                        <w:tabs>
                          <w:tab w:val="left" w:pos="3119"/>
                        </w:tabs>
                        <w:jc w:val="right"/>
                      </w:pPr>
                      <w:r>
                        <w:rPr>
                          <w:rFonts w:ascii="Calibri" w:hAnsi="Calibri"/>
                          <w:sz w:val="22"/>
                        </w:rPr>
                        <w:t xml:space="preserve">01603 661459, </w:t>
                      </w:r>
                      <w:r w:rsidRPr="00EE7E9A">
                        <w:rPr>
                          <w:rFonts w:ascii="Calibri" w:hAnsi="Calibri"/>
                          <w:sz w:val="22"/>
                        </w:rPr>
                        <w:t>07939 221192</w:t>
                      </w:r>
                      <w:r>
                        <w:t xml:space="preserve"> </w:t>
                      </w:r>
                      <w:hyperlink r:id="rId5" w:history="1">
                        <w:r w:rsidRPr="00EE7E9A">
                          <w:rPr>
                            <w:rStyle w:val="Hyperlink"/>
                            <w:rFonts w:ascii="Calibri" w:hAnsi="Calibri"/>
                            <w:sz w:val="22"/>
                          </w:rPr>
                          <w:t>steve@sfppr.co.uk</w:t>
                        </w:r>
                      </w:hyperlink>
                      <w:r>
                        <w:t xml:space="preserve"> </w:t>
                      </w:r>
                    </w:p>
                  </w:txbxContent>
                </v:textbox>
                <w10:wrap type="tight"/>
              </v:shape>
            </w:pict>
          </mc:Fallback>
        </mc:AlternateContent>
      </w:r>
      <w:r w:rsidR="00BE1C3B">
        <w:rPr>
          <w:rFonts w:ascii="Calibri" w:hAnsi="Calibri"/>
          <w:noProof/>
          <w:lang w:val="en-US"/>
        </w:rPr>
        <w:drawing>
          <wp:inline distT="0" distB="0" distL="0" distR="0" wp14:anchorId="3386CD4C" wp14:editId="557EB27A">
            <wp:extent cx="2070735" cy="426441"/>
            <wp:effectExtent l="25400" t="0" r="12065" b="0"/>
            <wp:docPr id="2" name="Picture 1" descr=":::BLOOMINAUSCHWITZ:Menagerie logo Black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MINAUSCHWITZ:Menagerie logo Black_web.jpg"/>
                    <pic:cNvPicPr>
                      <a:picLocks noChangeAspect="1" noChangeArrowheads="1"/>
                    </pic:cNvPicPr>
                  </pic:nvPicPr>
                  <pic:blipFill>
                    <a:blip r:embed="rId6"/>
                    <a:srcRect/>
                    <a:stretch>
                      <a:fillRect/>
                    </a:stretch>
                  </pic:blipFill>
                  <pic:spPr bwMode="auto">
                    <a:xfrm>
                      <a:off x="0" y="0"/>
                      <a:ext cx="2075143" cy="427349"/>
                    </a:xfrm>
                    <a:prstGeom prst="rect">
                      <a:avLst/>
                    </a:prstGeom>
                    <a:noFill/>
                    <a:ln w="9525">
                      <a:noFill/>
                      <a:miter lim="800000"/>
                      <a:headEnd/>
                      <a:tailEnd/>
                    </a:ln>
                  </pic:spPr>
                </pic:pic>
              </a:graphicData>
            </a:graphic>
          </wp:inline>
        </w:drawing>
      </w:r>
    </w:p>
    <w:p w14:paraId="15FE5EC7" w14:textId="77777777" w:rsidR="00727494" w:rsidRPr="001F58AD" w:rsidRDefault="007B43DA" w:rsidP="00C6251E">
      <w:pPr>
        <w:rPr>
          <w:rFonts w:ascii="Calibri" w:hAnsi="Calibri" w:cs="Futura"/>
          <w:sz w:val="22"/>
          <w:szCs w:val="23"/>
        </w:rPr>
      </w:pPr>
      <w:r w:rsidRPr="001F58AD">
        <w:rPr>
          <w:rFonts w:ascii="Calibri" w:hAnsi="Calibri"/>
          <w:sz w:val="18"/>
        </w:rPr>
        <w:t xml:space="preserve"> </w:t>
      </w:r>
      <w:r w:rsidR="0053714E" w:rsidRPr="001F58AD">
        <w:rPr>
          <w:rFonts w:ascii="Calibri" w:hAnsi="Calibri" w:cs="Futura"/>
          <w:sz w:val="22"/>
          <w:szCs w:val="23"/>
        </w:rPr>
        <w:t>Edinburgh Fringe 201</w:t>
      </w:r>
      <w:r w:rsidR="00FD1762" w:rsidRPr="001F58AD">
        <w:rPr>
          <w:rFonts w:ascii="Calibri" w:hAnsi="Calibri" w:cs="Futura"/>
          <w:sz w:val="22"/>
          <w:szCs w:val="23"/>
        </w:rPr>
        <w:t>8</w:t>
      </w:r>
      <w:r w:rsidR="0053714E" w:rsidRPr="001F58AD">
        <w:rPr>
          <w:rFonts w:ascii="Calibri" w:hAnsi="Calibri" w:cs="Futura"/>
          <w:sz w:val="22"/>
          <w:szCs w:val="23"/>
        </w:rPr>
        <w:t>: Theatre</w:t>
      </w:r>
      <w:r w:rsidR="00E26B78" w:rsidRPr="001F58AD">
        <w:rPr>
          <w:rFonts w:ascii="Calibri" w:hAnsi="Calibri" w:cs="Futura"/>
          <w:sz w:val="22"/>
          <w:szCs w:val="23"/>
        </w:rPr>
        <w:t xml:space="preserve"> </w:t>
      </w:r>
    </w:p>
    <w:p w14:paraId="5A86AD31" w14:textId="77777777" w:rsidR="00727494" w:rsidRPr="001F58AD" w:rsidRDefault="00727494" w:rsidP="00C6251E">
      <w:pPr>
        <w:rPr>
          <w:rFonts w:ascii="Calibri" w:hAnsi="Calibri" w:cs="Futura"/>
          <w:sz w:val="22"/>
          <w:szCs w:val="23"/>
        </w:rPr>
      </w:pPr>
    </w:p>
    <w:p w14:paraId="7BAF13C7" w14:textId="77777777" w:rsidR="004B3983" w:rsidRPr="001F58AD" w:rsidRDefault="00BE1C3B" w:rsidP="00727494">
      <w:pPr>
        <w:jc w:val="center"/>
        <w:rPr>
          <w:rFonts w:ascii="Calibri" w:hAnsi="Calibri" w:cs="Futura"/>
          <w:i/>
          <w:sz w:val="22"/>
          <w:szCs w:val="23"/>
        </w:rPr>
      </w:pPr>
      <w:r>
        <w:rPr>
          <w:rFonts w:ascii="Calibri" w:hAnsi="Calibri" w:cs="Futura"/>
          <w:sz w:val="22"/>
          <w:szCs w:val="23"/>
        </w:rPr>
        <w:t>Menagerie Theatre Company</w:t>
      </w:r>
      <w:r w:rsidR="00727494" w:rsidRPr="001F58AD">
        <w:rPr>
          <w:rFonts w:ascii="Calibri" w:hAnsi="Calibri" w:cs="Futura"/>
          <w:sz w:val="22"/>
          <w:szCs w:val="23"/>
        </w:rPr>
        <w:t xml:space="preserve"> </w:t>
      </w:r>
      <w:r w:rsidR="00727494" w:rsidRPr="001F58AD">
        <w:rPr>
          <w:rFonts w:ascii="Calibri" w:hAnsi="Calibri" w:cs="Futura"/>
          <w:i/>
          <w:sz w:val="22"/>
          <w:szCs w:val="23"/>
        </w:rPr>
        <w:t>presen</w:t>
      </w:r>
      <w:r w:rsidR="00C27BB4" w:rsidRPr="001F58AD">
        <w:rPr>
          <w:rFonts w:ascii="Calibri" w:hAnsi="Calibri" w:cs="Futura"/>
          <w:i/>
          <w:sz w:val="22"/>
          <w:szCs w:val="23"/>
        </w:rPr>
        <w:t>ts</w:t>
      </w:r>
    </w:p>
    <w:p w14:paraId="0696B77A" w14:textId="77777777" w:rsidR="007B43DA" w:rsidRPr="001F58AD" w:rsidRDefault="007B43DA" w:rsidP="00727494">
      <w:pPr>
        <w:jc w:val="center"/>
        <w:rPr>
          <w:rFonts w:ascii="Calibri" w:hAnsi="Calibri"/>
          <w:i/>
        </w:rPr>
      </w:pPr>
    </w:p>
    <w:p w14:paraId="5F09724C" w14:textId="77777777" w:rsidR="0053714E" w:rsidRPr="00E5591E" w:rsidRDefault="00BE1C3B" w:rsidP="00E5591E">
      <w:pPr>
        <w:pStyle w:val="Header"/>
        <w:tabs>
          <w:tab w:val="clear" w:pos="4153"/>
          <w:tab w:val="clear" w:pos="8306"/>
          <w:tab w:val="left" w:pos="2268"/>
        </w:tabs>
        <w:jc w:val="center"/>
        <w:rPr>
          <w:rFonts w:ascii="Calibri" w:hAnsi="Calibri"/>
          <w:b/>
          <w:sz w:val="56"/>
        </w:rPr>
      </w:pPr>
      <w:r>
        <w:rPr>
          <w:rFonts w:ascii="Calibri" w:hAnsi="Calibri"/>
          <w:b/>
          <w:sz w:val="56"/>
        </w:rPr>
        <w:t>bloominauschwitz</w:t>
      </w:r>
    </w:p>
    <w:p w14:paraId="0872C98B" w14:textId="77777777" w:rsidR="009F4F1F" w:rsidRPr="00AC1187" w:rsidRDefault="00BE1C3B" w:rsidP="0053714E">
      <w:pPr>
        <w:pStyle w:val="Header"/>
        <w:tabs>
          <w:tab w:val="clear" w:pos="4153"/>
          <w:tab w:val="clear" w:pos="8306"/>
        </w:tabs>
        <w:jc w:val="center"/>
        <w:rPr>
          <w:rFonts w:ascii="Calibri" w:hAnsi="Calibri"/>
          <w:b/>
          <w:i/>
        </w:rPr>
      </w:pPr>
      <w:r w:rsidRPr="00AC1187">
        <w:rPr>
          <w:rFonts w:ascii="Calibri" w:hAnsi="Calibri"/>
          <w:b/>
          <w:i/>
        </w:rPr>
        <w:t>Leopold Bloom breaks free</w:t>
      </w:r>
      <w:r w:rsidR="00AC1187">
        <w:rPr>
          <w:rFonts w:ascii="Calibri" w:hAnsi="Calibri"/>
          <w:b/>
          <w:i/>
        </w:rPr>
        <w:t xml:space="preserve"> from</w:t>
      </w:r>
      <w:r w:rsidRPr="00AC1187">
        <w:rPr>
          <w:rFonts w:ascii="Calibri" w:hAnsi="Calibri"/>
          <w:b/>
          <w:i/>
        </w:rPr>
        <w:t xml:space="preserve"> Joyce’s ‘Ulysses’ to travel through </w:t>
      </w:r>
      <w:r w:rsidR="00E026D1" w:rsidRPr="00AC1187">
        <w:rPr>
          <w:rFonts w:ascii="Calibri" w:hAnsi="Calibri"/>
          <w:b/>
          <w:i/>
        </w:rPr>
        <w:t>history</w:t>
      </w:r>
      <w:r w:rsidRPr="00AC1187">
        <w:rPr>
          <w:rFonts w:ascii="Calibri" w:hAnsi="Calibri"/>
          <w:b/>
          <w:i/>
        </w:rPr>
        <w:t xml:space="preserve"> and re-discover his Jewish roots</w:t>
      </w:r>
    </w:p>
    <w:p w14:paraId="36AA9D9B" w14:textId="77777777" w:rsidR="009F4F1F" w:rsidRDefault="009F4F1F" w:rsidP="0053714E">
      <w:pPr>
        <w:pStyle w:val="Header"/>
        <w:tabs>
          <w:tab w:val="clear" w:pos="4153"/>
          <w:tab w:val="clear" w:pos="8306"/>
        </w:tabs>
        <w:jc w:val="center"/>
        <w:rPr>
          <w:rFonts w:ascii="Calibri" w:hAnsi="Calibri"/>
          <w:b/>
        </w:rPr>
      </w:pPr>
    </w:p>
    <w:p w14:paraId="4A6D216B" w14:textId="77777777" w:rsidR="00E5591E" w:rsidRPr="001F58AD" w:rsidRDefault="00E26EC6" w:rsidP="0053714E">
      <w:pPr>
        <w:pStyle w:val="Header"/>
        <w:tabs>
          <w:tab w:val="clear" w:pos="4153"/>
          <w:tab w:val="clear" w:pos="8306"/>
        </w:tabs>
        <w:jc w:val="center"/>
        <w:rPr>
          <w:rFonts w:ascii="Calibri" w:hAnsi="Calibri"/>
          <w:b/>
        </w:rPr>
      </w:pPr>
      <w:r w:rsidRPr="00E26EC6">
        <w:rPr>
          <w:rFonts w:ascii="Calibri" w:hAnsi="Calibri"/>
          <w:b/>
        </w:rPr>
        <w:t>B</w:t>
      </w:r>
      <w:r w:rsidR="00235378" w:rsidRPr="00E26EC6">
        <w:rPr>
          <w:rFonts w:ascii="Calibri" w:hAnsi="Calibri"/>
          <w:b/>
        </w:rPr>
        <w:t>y</w:t>
      </w:r>
      <w:r w:rsidRPr="00E26EC6">
        <w:rPr>
          <w:rFonts w:ascii="Calibri" w:hAnsi="Calibri"/>
          <w:b/>
        </w:rPr>
        <w:t xml:space="preserve"> Richard Fredman,</w:t>
      </w:r>
      <w:r w:rsidR="00235378" w:rsidRPr="00E26EC6">
        <w:rPr>
          <w:rFonts w:ascii="Calibri" w:hAnsi="Calibri"/>
          <w:b/>
        </w:rPr>
        <w:t xml:space="preserve"> </w:t>
      </w:r>
      <w:r w:rsidR="009F4F1F" w:rsidRPr="00E26EC6">
        <w:rPr>
          <w:rFonts w:ascii="Calibri" w:hAnsi="Calibri"/>
          <w:b/>
        </w:rPr>
        <w:t>Winner</w:t>
      </w:r>
      <w:r w:rsidR="009F4F1F">
        <w:rPr>
          <w:rFonts w:ascii="Calibri" w:hAnsi="Calibri"/>
          <w:b/>
        </w:rPr>
        <w:t xml:space="preserve"> – Best New Play Award</w:t>
      </w:r>
      <w:r w:rsidR="00685422">
        <w:rPr>
          <w:rFonts w:ascii="Calibri" w:hAnsi="Calibri"/>
          <w:b/>
        </w:rPr>
        <w:t>,</w:t>
      </w:r>
      <w:r w:rsidR="00EB51AB">
        <w:rPr>
          <w:rFonts w:ascii="Calibri" w:hAnsi="Calibri"/>
          <w:b/>
        </w:rPr>
        <w:t xml:space="preserve"> </w:t>
      </w:r>
      <w:r w:rsidR="009F4F1F">
        <w:rPr>
          <w:rFonts w:ascii="Calibri" w:hAnsi="Calibri"/>
          <w:b/>
        </w:rPr>
        <w:t>Brighton Fringe</w:t>
      </w:r>
    </w:p>
    <w:p w14:paraId="57A7E51B" w14:textId="77777777" w:rsidR="007B43DA" w:rsidRPr="001F58AD" w:rsidRDefault="007B43DA" w:rsidP="00C6251E">
      <w:pPr>
        <w:pStyle w:val="BodyText"/>
        <w:spacing w:after="0"/>
        <w:rPr>
          <w:rFonts w:ascii="Calibri" w:eastAsia="Times New Roman" w:hAnsi="Calibri"/>
          <w:sz w:val="22"/>
          <w:lang w:val="en-US"/>
        </w:rPr>
      </w:pPr>
    </w:p>
    <w:p w14:paraId="5F0D117A" w14:textId="77777777" w:rsidR="00B62A83" w:rsidRPr="00E26EC6" w:rsidRDefault="00B62A83" w:rsidP="00964345">
      <w:pPr>
        <w:pStyle w:val="Header"/>
        <w:rPr>
          <w:rFonts w:ascii="Calibri" w:hAnsi="Calibri"/>
          <w:bCs/>
          <w:sz w:val="22"/>
        </w:rPr>
      </w:pPr>
      <w:r w:rsidRPr="00E26EC6">
        <w:rPr>
          <w:rFonts w:ascii="Calibri" w:hAnsi="Calibri"/>
          <w:sz w:val="22"/>
          <w:lang w:val="en-US"/>
        </w:rPr>
        <w:t xml:space="preserve">Something is going very wrong for </w:t>
      </w:r>
      <w:r w:rsidRPr="00E26EC6">
        <w:rPr>
          <w:rFonts w:ascii="Calibri" w:hAnsi="Calibri"/>
          <w:bCs/>
          <w:sz w:val="22"/>
        </w:rPr>
        <w:t xml:space="preserve">Leopold Bloom, the hero of James Joyce’s great novel </w:t>
      </w:r>
      <w:r w:rsidRPr="00AC1187">
        <w:rPr>
          <w:rFonts w:ascii="Calibri" w:hAnsi="Calibri"/>
          <w:bCs/>
          <w:i/>
          <w:sz w:val="22"/>
        </w:rPr>
        <w:t xml:space="preserve">‘Ulysses’ </w:t>
      </w:r>
      <w:r w:rsidRPr="00E26EC6">
        <w:rPr>
          <w:rFonts w:ascii="Calibri" w:hAnsi="Calibri"/>
          <w:bCs/>
          <w:sz w:val="22"/>
        </w:rPr>
        <w:t>and a worldwide phenomenon.</w:t>
      </w:r>
    </w:p>
    <w:p w14:paraId="136458E7" w14:textId="77777777" w:rsidR="00B62A83" w:rsidRPr="00E26EC6" w:rsidRDefault="00B62A83" w:rsidP="00964345">
      <w:pPr>
        <w:pStyle w:val="Header"/>
        <w:rPr>
          <w:rFonts w:ascii="Calibri" w:hAnsi="Calibri"/>
          <w:bCs/>
          <w:sz w:val="22"/>
        </w:rPr>
      </w:pPr>
    </w:p>
    <w:p w14:paraId="0BB358C2" w14:textId="77777777" w:rsidR="00B62A83" w:rsidRPr="00E26EC6" w:rsidRDefault="00B62A83" w:rsidP="00964345">
      <w:pPr>
        <w:pStyle w:val="Header"/>
        <w:rPr>
          <w:rFonts w:ascii="Calibri" w:hAnsi="Calibri"/>
          <w:bCs/>
          <w:sz w:val="22"/>
        </w:rPr>
      </w:pPr>
      <w:r w:rsidRPr="00E26EC6">
        <w:rPr>
          <w:rFonts w:ascii="Calibri" w:hAnsi="Calibri"/>
          <w:bCs/>
          <w:sz w:val="22"/>
        </w:rPr>
        <w:t>He is plagued by visitations from the future, ghosts from the</w:t>
      </w:r>
      <w:r w:rsidR="00AC1187">
        <w:rPr>
          <w:rFonts w:ascii="Calibri" w:hAnsi="Calibri"/>
          <w:bCs/>
          <w:sz w:val="22"/>
        </w:rPr>
        <w:t xml:space="preserve"> past and the burning question</w:t>
      </w:r>
      <w:r w:rsidRPr="00E26EC6">
        <w:rPr>
          <w:rFonts w:ascii="Calibri" w:hAnsi="Calibri"/>
          <w:bCs/>
          <w:sz w:val="22"/>
        </w:rPr>
        <w:t xml:space="preserve"> ‘</w:t>
      </w:r>
      <w:r w:rsidRPr="00E26EC6">
        <w:rPr>
          <w:rFonts w:ascii="Calibri" w:hAnsi="Calibri"/>
          <w:bCs/>
          <w:i/>
          <w:sz w:val="22"/>
        </w:rPr>
        <w:t>Who am I and where do I belong?!’</w:t>
      </w:r>
      <w:r w:rsidR="000A60E1" w:rsidRPr="00E26EC6">
        <w:rPr>
          <w:rFonts w:ascii="Calibri" w:hAnsi="Calibri"/>
          <w:bCs/>
          <w:sz w:val="22"/>
        </w:rPr>
        <w:t xml:space="preserve"> His only clues lie in the 24 hours of life he occupies on 16 June 1904, </w:t>
      </w:r>
      <w:r w:rsidR="00AC1187">
        <w:rPr>
          <w:rFonts w:ascii="Calibri" w:hAnsi="Calibri"/>
          <w:bCs/>
          <w:sz w:val="22"/>
        </w:rPr>
        <w:t xml:space="preserve">as </w:t>
      </w:r>
      <w:r w:rsidR="000A60E1" w:rsidRPr="00E26EC6">
        <w:rPr>
          <w:rFonts w:ascii="Calibri" w:hAnsi="Calibri"/>
          <w:bCs/>
          <w:sz w:val="22"/>
        </w:rPr>
        <w:t>written for him by Joyce.</w:t>
      </w:r>
    </w:p>
    <w:p w14:paraId="7A60BED9" w14:textId="77777777" w:rsidR="00B62A83" w:rsidRPr="00E26EC6" w:rsidRDefault="00B62A83" w:rsidP="00964345">
      <w:pPr>
        <w:pStyle w:val="Header"/>
        <w:rPr>
          <w:rFonts w:ascii="Calibri" w:hAnsi="Calibri"/>
          <w:bCs/>
          <w:sz w:val="22"/>
        </w:rPr>
      </w:pPr>
    </w:p>
    <w:p w14:paraId="6C8689C2" w14:textId="77777777" w:rsidR="00583A5B" w:rsidRPr="00E26EC6" w:rsidRDefault="000A60E1" w:rsidP="00D04528">
      <w:pPr>
        <w:pStyle w:val="BodyA"/>
        <w:suppressAutoHyphens/>
        <w:rPr>
          <w:rFonts w:ascii="Calibri" w:hAnsi="Calibri"/>
          <w:bCs/>
          <w:color w:val="auto"/>
          <w:lang w:val="en-GB"/>
        </w:rPr>
      </w:pPr>
      <w:r w:rsidRPr="00E26EC6">
        <w:rPr>
          <w:rFonts w:ascii="Calibri" w:hAnsi="Calibri"/>
          <w:bCs/>
          <w:color w:val="auto"/>
        </w:rPr>
        <w:t>So t</w:t>
      </w:r>
      <w:r w:rsidR="00D04528" w:rsidRPr="00E26EC6">
        <w:rPr>
          <w:rFonts w:ascii="Calibri" w:hAnsi="Calibri"/>
          <w:bCs/>
          <w:color w:val="auto"/>
        </w:rPr>
        <w:t>o discover the answers, his answer</w:t>
      </w:r>
      <w:r w:rsidR="00B62A83" w:rsidRPr="00E26EC6">
        <w:rPr>
          <w:rFonts w:ascii="Calibri" w:hAnsi="Calibri"/>
          <w:bCs/>
          <w:color w:val="auto"/>
        </w:rPr>
        <w:t>s</w:t>
      </w:r>
      <w:r w:rsidR="00D04528" w:rsidRPr="00E26EC6">
        <w:rPr>
          <w:rFonts w:ascii="Calibri" w:hAnsi="Calibri"/>
          <w:bCs/>
          <w:color w:val="auto"/>
        </w:rPr>
        <w:t>,</w:t>
      </w:r>
      <w:r w:rsidR="00B62A83" w:rsidRPr="00E26EC6">
        <w:rPr>
          <w:rFonts w:ascii="Calibri" w:hAnsi="Calibri"/>
          <w:bCs/>
          <w:color w:val="auto"/>
        </w:rPr>
        <w:t xml:space="preserve"> Leopold escapes the pages and confines of his famous bo</w:t>
      </w:r>
      <w:r w:rsidR="00D04528" w:rsidRPr="00E26EC6">
        <w:rPr>
          <w:rFonts w:ascii="Calibri" w:hAnsi="Calibri"/>
          <w:bCs/>
          <w:color w:val="auto"/>
        </w:rPr>
        <w:t>o</w:t>
      </w:r>
      <w:r w:rsidR="00B62A83" w:rsidRPr="00E26EC6">
        <w:rPr>
          <w:rFonts w:ascii="Calibri" w:hAnsi="Calibri"/>
          <w:bCs/>
          <w:color w:val="auto"/>
        </w:rPr>
        <w:t>k</w:t>
      </w:r>
      <w:r w:rsidR="00D04528" w:rsidRPr="00E26EC6">
        <w:rPr>
          <w:rFonts w:ascii="Calibri" w:hAnsi="Calibri"/>
          <w:bCs/>
          <w:color w:val="auto"/>
        </w:rPr>
        <w:t xml:space="preserve">, </w:t>
      </w:r>
      <w:r w:rsidR="00D04528" w:rsidRPr="00E26EC6">
        <w:rPr>
          <w:rFonts w:ascii="Calibri" w:hAnsi="Calibri"/>
          <w:bCs/>
          <w:color w:val="auto"/>
          <w:lang w:val="en-GB"/>
        </w:rPr>
        <w:t>embarking on a rampage through the storm of 20</w:t>
      </w:r>
      <w:r w:rsidR="00D04528" w:rsidRPr="00E26EC6">
        <w:rPr>
          <w:rFonts w:ascii="Calibri" w:hAnsi="Calibri"/>
          <w:bCs/>
          <w:color w:val="auto"/>
          <w:vertAlign w:val="superscript"/>
          <w:lang w:val="en-GB"/>
        </w:rPr>
        <w:t>th</w:t>
      </w:r>
      <w:r w:rsidR="00D04528" w:rsidRPr="00E26EC6">
        <w:rPr>
          <w:rFonts w:ascii="Calibri" w:hAnsi="Calibri"/>
          <w:bCs/>
          <w:color w:val="auto"/>
          <w:lang w:val="en-GB"/>
        </w:rPr>
        <w:t xml:space="preserve"> century European history. </w:t>
      </w:r>
      <w:r w:rsidR="00D04528" w:rsidRPr="00E26EC6">
        <w:rPr>
          <w:rFonts w:ascii="Calibri" w:hAnsi="Calibri"/>
          <w:color w:val="auto"/>
        </w:rPr>
        <w:t xml:space="preserve">Bounding back and forth through time and crossing Europe </w:t>
      </w:r>
      <w:r w:rsidR="00583A5B" w:rsidRPr="00E26EC6">
        <w:rPr>
          <w:rFonts w:ascii="Calibri" w:hAnsi="Calibri"/>
          <w:bCs/>
          <w:color w:val="auto"/>
          <w:lang w:val="en-GB"/>
        </w:rPr>
        <w:t>he attempts to discover his tru</w:t>
      </w:r>
      <w:r w:rsidR="00475C34">
        <w:rPr>
          <w:rFonts w:ascii="Calibri" w:hAnsi="Calibri"/>
          <w:bCs/>
          <w:color w:val="auto"/>
          <w:lang w:val="en-GB"/>
        </w:rPr>
        <w:t>e identity and his Jewish roots. In doing so</w:t>
      </w:r>
      <w:r w:rsidR="00583A5B" w:rsidRPr="00E26EC6">
        <w:rPr>
          <w:rFonts w:ascii="Calibri" w:hAnsi="Calibri"/>
          <w:color w:val="auto"/>
        </w:rPr>
        <w:t xml:space="preserve"> he</w:t>
      </w:r>
      <w:r w:rsidR="00D04528" w:rsidRPr="00E26EC6">
        <w:rPr>
          <w:rFonts w:ascii="Calibri" w:hAnsi="Calibri"/>
          <w:color w:val="auto"/>
        </w:rPr>
        <w:t> bumbles into the dark heart of the 20th century</w:t>
      </w:r>
      <w:r w:rsidR="00475C34">
        <w:rPr>
          <w:rFonts w:ascii="Calibri" w:hAnsi="Calibri"/>
          <w:bCs/>
          <w:color w:val="auto"/>
          <w:lang w:val="en-GB"/>
        </w:rPr>
        <w:t xml:space="preserve"> and the dangers that lurk within</w:t>
      </w:r>
      <w:r w:rsidR="00583A5B" w:rsidRPr="00E26EC6">
        <w:rPr>
          <w:rFonts w:ascii="Calibri" w:hAnsi="Calibri"/>
          <w:bCs/>
          <w:color w:val="auto"/>
          <w:lang w:val="en-GB"/>
        </w:rPr>
        <w:t>.</w:t>
      </w:r>
    </w:p>
    <w:p w14:paraId="005FCC4B" w14:textId="77777777" w:rsidR="00583A5B" w:rsidRPr="00E26EC6" w:rsidRDefault="00583A5B" w:rsidP="00D04528">
      <w:pPr>
        <w:pStyle w:val="BodyA"/>
        <w:suppressAutoHyphens/>
        <w:rPr>
          <w:rFonts w:ascii="Calibri" w:hAnsi="Calibri"/>
          <w:bCs/>
          <w:color w:val="auto"/>
          <w:lang w:val="en-GB"/>
        </w:rPr>
      </w:pPr>
    </w:p>
    <w:p w14:paraId="762D139D" w14:textId="77777777" w:rsidR="006D49C2" w:rsidRDefault="00CC4B12" w:rsidP="00D04528">
      <w:pPr>
        <w:pStyle w:val="BodyA"/>
        <w:suppressAutoHyphens/>
        <w:rPr>
          <w:rFonts w:ascii="Calibri" w:hAnsi="Calibri"/>
          <w:color w:val="auto"/>
        </w:rPr>
      </w:pPr>
      <w:r>
        <w:rPr>
          <w:rFonts w:ascii="Calibri" w:hAnsi="Calibri"/>
        </w:rPr>
        <w:t>A celebration of defiant open-heartedness,</w:t>
      </w:r>
      <w:r w:rsidRPr="00E26EC6">
        <w:rPr>
          <w:rStyle w:val="Emphasis"/>
          <w:rFonts w:ascii="Calibri" w:hAnsi="Calibri"/>
          <w:color w:val="auto"/>
        </w:rPr>
        <w:t xml:space="preserve"> </w:t>
      </w:r>
      <w:r w:rsidR="00583A5B" w:rsidRPr="00E26EC6">
        <w:rPr>
          <w:rStyle w:val="Emphasis"/>
          <w:rFonts w:ascii="Calibri" w:hAnsi="Calibri"/>
          <w:color w:val="auto"/>
        </w:rPr>
        <w:t>bloominauschwitz</w:t>
      </w:r>
      <w:r w:rsidR="00583A5B" w:rsidRPr="00E26EC6">
        <w:rPr>
          <w:rFonts w:ascii="Calibri" w:hAnsi="Calibri"/>
          <w:color w:val="auto"/>
        </w:rPr>
        <w:t xml:space="preserve"> is an explosive piece of theatre that confounds audience expectations </w:t>
      </w:r>
      <w:r w:rsidR="00EB51AB">
        <w:rPr>
          <w:rFonts w:ascii="Calibri" w:hAnsi="Calibri"/>
          <w:color w:val="auto"/>
        </w:rPr>
        <w:t>mixing clownish antics with</w:t>
      </w:r>
      <w:r w:rsidR="00583A5B" w:rsidRPr="00E26EC6">
        <w:rPr>
          <w:rFonts w:ascii="Calibri" w:hAnsi="Calibri"/>
          <w:color w:val="auto"/>
        </w:rPr>
        <w:t xml:space="preserve"> high drama, rich text and powerful imager</w:t>
      </w:r>
      <w:r w:rsidR="003F5098" w:rsidRPr="00E26EC6">
        <w:rPr>
          <w:rFonts w:ascii="Calibri" w:hAnsi="Calibri"/>
          <w:color w:val="auto"/>
        </w:rPr>
        <w:t xml:space="preserve">y. </w:t>
      </w:r>
      <w:r>
        <w:rPr>
          <w:rFonts w:ascii="Calibri" w:hAnsi="Calibri"/>
          <w:color w:val="auto"/>
        </w:rPr>
        <w:t>A</w:t>
      </w:r>
      <w:r w:rsidRPr="00E26EC6">
        <w:rPr>
          <w:rFonts w:ascii="Calibri" w:hAnsi="Calibri"/>
          <w:color w:val="auto"/>
        </w:rPr>
        <w:t>s Bloom confronts his chief antagonist – his future self from 2018</w:t>
      </w:r>
      <w:r>
        <w:rPr>
          <w:rFonts w:ascii="Calibri" w:hAnsi="Calibri"/>
          <w:color w:val="auto"/>
        </w:rPr>
        <w:t>, i</w:t>
      </w:r>
      <w:r w:rsidR="00536155" w:rsidRPr="00E26EC6">
        <w:rPr>
          <w:rFonts w:ascii="Calibri" w:hAnsi="Calibri"/>
          <w:color w:val="auto"/>
        </w:rPr>
        <w:t xml:space="preserve">t resonates </w:t>
      </w:r>
      <w:r w:rsidR="00EB51AB">
        <w:rPr>
          <w:rFonts w:ascii="Calibri" w:hAnsi="Calibri"/>
          <w:color w:val="auto"/>
        </w:rPr>
        <w:t xml:space="preserve">powerfully with </w:t>
      </w:r>
      <w:r w:rsidR="004809CA" w:rsidRPr="00E26EC6">
        <w:rPr>
          <w:rFonts w:ascii="Calibri" w:hAnsi="Calibri"/>
          <w:color w:val="auto"/>
        </w:rPr>
        <w:t>the current migrant era</w:t>
      </w:r>
      <w:r>
        <w:rPr>
          <w:rFonts w:ascii="Calibri" w:hAnsi="Calibri"/>
          <w:color w:val="auto"/>
        </w:rPr>
        <w:t xml:space="preserve"> </w:t>
      </w:r>
      <w:r w:rsidR="00475C34">
        <w:rPr>
          <w:rFonts w:ascii="Calibri" w:hAnsi="Calibri"/>
          <w:color w:val="auto"/>
        </w:rPr>
        <w:t>and the</w:t>
      </w:r>
      <w:r>
        <w:rPr>
          <w:rFonts w:ascii="Calibri" w:hAnsi="Calibri"/>
          <w:color w:val="auto"/>
        </w:rPr>
        <w:t xml:space="preserve"> </w:t>
      </w:r>
      <w:r w:rsidR="00083557">
        <w:rPr>
          <w:rFonts w:ascii="Calibri" w:hAnsi="Calibri"/>
          <w:color w:val="auto"/>
        </w:rPr>
        <w:t xml:space="preserve">rise of xenophobic </w:t>
      </w:r>
      <w:r>
        <w:rPr>
          <w:rFonts w:ascii="Calibri" w:hAnsi="Calibri"/>
          <w:color w:val="auto"/>
        </w:rPr>
        <w:t>nationalism in parts of Europe</w:t>
      </w:r>
      <w:r w:rsidR="004809CA" w:rsidRPr="00E26EC6">
        <w:rPr>
          <w:rFonts w:ascii="Calibri" w:hAnsi="Calibri"/>
          <w:color w:val="auto"/>
        </w:rPr>
        <w:t>.</w:t>
      </w:r>
    </w:p>
    <w:p w14:paraId="3A565AFC" w14:textId="77777777" w:rsidR="006D49C2" w:rsidRDefault="006D49C2" w:rsidP="00D04528">
      <w:pPr>
        <w:pStyle w:val="BodyA"/>
        <w:suppressAutoHyphens/>
        <w:rPr>
          <w:rFonts w:ascii="Calibri" w:hAnsi="Calibri"/>
          <w:color w:val="auto"/>
        </w:rPr>
      </w:pPr>
    </w:p>
    <w:p w14:paraId="1DED3B75" w14:textId="77777777" w:rsidR="00536155" w:rsidRPr="006D49C2" w:rsidRDefault="006D49C2" w:rsidP="006D49C2">
      <w:pPr>
        <w:pStyle w:val="BodyA"/>
        <w:suppressAutoHyphens/>
        <w:jc w:val="center"/>
        <w:rPr>
          <w:rFonts w:ascii="Calibri" w:hAnsi="Calibri"/>
          <w:color w:val="auto"/>
        </w:rPr>
      </w:pPr>
      <w:r w:rsidRPr="006D49C2">
        <w:rPr>
          <w:rFonts w:ascii="Calibri" w:hAnsi="Calibri"/>
          <w:i/>
        </w:rPr>
        <w:t xml:space="preserve">‘Theatrically on point and cleverly written, this play has the potential to be a huge hit’ </w:t>
      </w:r>
      <w:r w:rsidRPr="006D49C2">
        <w:rPr>
          <w:rFonts w:ascii="Calibri" w:hAnsi="Calibri"/>
          <w:b/>
          <w:i/>
        </w:rPr>
        <w:t xml:space="preserve">A </w:t>
      </w:r>
      <w:r w:rsidRPr="006D49C2">
        <w:rPr>
          <w:rFonts w:ascii="Calibri" w:hAnsi="Calibri"/>
          <w:b/>
        </w:rPr>
        <w:t>Younger Theatre</w:t>
      </w:r>
    </w:p>
    <w:p w14:paraId="310EBD0A" w14:textId="77777777" w:rsidR="00536155" w:rsidRPr="00E26EC6" w:rsidRDefault="00536155" w:rsidP="00D04528">
      <w:pPr>
        <w:pStyle w:val="BodyA"/>
        <w:suppressAutoHyphens/>
        <w:rPr>
          <w:rFonts w:ascii="Calibri" w:hAnsi="Calibri"/>
          <w:color w:val="auto"/>
        </w:rPr>
      </w:pPr>
    </w:p>
    <w:p w14:paraId="1D76F1B1" w14:textId="77777777" w:rsidR="00D04528" w:rsidRPr="00C02D25" w:rsidRDefault="003046EE" w:rsidP="00D04528">
      <w:pPr>
        <w:pStyle w:val="BodyA"/>
        <w:suppressAutoHyphens/>
        <w:rPr>
          <w:rFonts w:ascii="Calibri" w:hAnsi="Calibri"/>
          <w:bCs/>
          <w:color w:val="auto"/>
          <w:lang w:val="en-GB"/>
        </w:rPr>
      </w:pPr>
      <w:r w:rsidRPr="00E26EC6">
        <w:rPr>
          <w:rFonts w:ascii="Calibri" w:hAnsi="Calibri"/>
          <w:color w:val="auto"/>
        </w:rPr>
        <w:t>New writing specialists M</w:t>
      </w:r>
      <w:r w:rsidR="003F5098" w:rsidRPr="00E26EC6">
        <w:rPr>
          <w:rFonts w:ascii="Calibri" w:hAnsi="Calibri"/>
          <w:color w:val="auto"/>
        </w:rPr>
        <w:t xml:space="preserve">enagerie </w:t>
      </w:r>
      <w:r w:rsidRPr="00E26EC6">
        <w:rPr>
          <w:rFonts w:ascii="Calibri" w:hAnsi="Calibri"/>
          <w:bCs/>
          <w:color w:val="auto"/>
          <w:lang w:val="en-GB"/>
        </w:rPr>
        <w:t>return to the Fringe for the first time since 2014</w:t>
      </w:r>
      <w:r w:rsidR="00083557">
        <w:rPr>
          <w:rFonts w:ascii="Calibri" w:hAnsi="Calibri"/>
          <w:bCs/>
          <w:color w:val="auto"/>
          <w:lang w:val="en-GB"/>
        </w:rPr>
        <w:t>. T</w:t>
      </w:r>
      <w:r w:rsidRPr="00E26EC6">
        <w:rPr>
          <w:rFonts w:ascii="Calibri" w:hAnsi="Calibri"/>
          <w:bCs/>
          <w:color w:val="auto"/>
          <w:lang w:val="en-GB"/>
        </w:rPr>
        <w:t xml:space="preserve">heir </w:t>
      </w:r>
      <w:r w:rsidR="003F5098" w:rsidRPr="00E26EC6">
        <w:rPr>
          <w:rFonts w:ascii="Calibri" w:hAnsi="Calibri"/>
          <w:color w:val="auto"/>
        </w:rPr>
        <w:t>own Patrick Morri</w:t>
      </w:r>
      <w:r w:rsidR="00583A5B" w:rsidRPr="00E26EC6">
        <w:rPr>
          <w:rFonts w:ascii="Calibri" w:hAnsi="Calibri"/>
          <w:color w:val="auto"/>
        </w:rPr>
        <w:t xml:space="preserve">s delivers a </w:t>
      </w:r>
      <w:r w:rsidRPr="00E26EC6">
        <w:rPr>
          <w:rFonts w:ascii="Calibri" w:hAnsi="Calibri"/>
          <w:color w:val="auto"/>
        </w:rPr>
        <w:t>Herculean</w:t>
      </w:r>
      <w:r w:rsidR="003F5098" w:rsidRPr="00E26EC6">
        <w:rPr>
          <w:rFonts w:ascii="Calibri" w:hAnsi="Calibri"/>
          <w:color w:val="auto"/>
        </w:rPr>
        <w:t xml:space="preserve"> performance as Bloom in </w:t>
      </w:r>
      <w:r w:rsidRPr="00E26EC6">
        <w:rPr>
          <w:rFonts w:ascii="Calibri" w:hAnsi="Calibri"/>
          <w:color w:val="auto"/>
        </w:rPr>
        <w:t>this</w:t>
      </w:r>
      <w:r w:rsidR="003F5098" w:rsidRPr="00E26EC6">
        <w:rPr>
          <w:rFonts w:ascii="Calibri" w:hAnsi="Calibri"/>
          <w:color w:val="auto"/>
        </w:rPr>
        <w:t xml:space="preserve"> brilliant new </w:t>
      </w:r>
      <w:r w:rsidR="00E01ED6" w:rsidRPr="00E26EC6">
        <w:rPr>
          <w:rFonts w:ascii="Calibri" w:hAnsi="Calibri"/>
          <w:color w:val="auto"/>
        </w:rPr>
        <w:t>play</w:t>
      </w:r>
      <w:r w:rsidR="00247AA3">
        <w:rPr>
          <w:rFonts w:ascii="Calibri" w:hAnsi="Calibri"/>
          <w:color w:val="auto"/>
        </w:rPr>
        <w:t xml:space="preserve"> written by Richard Fredman and directed by </w:t>
      </w:r>
      <w:r w:rsidR="00247AA3" w:rsidRPr="00247AA3">
        <w:rPr>
          <w:rFonts w:ascii="Calibri" w:hAnsi="Calibri"/>
          <w:color w:val="auto"/>
          <w:lang w:val="en-GB"/>
        </w:rPr>
        <w:t>Rachel Aspinwall</w:t>
      </w:r>
      <w:r w:rsidR="00247AA3">
        <w:rPr>
          <w:rFonts w:ascii="Calibri" w:hAnsi="Calibri"/>
          <w:color w:val="auto"/>
          <w:lang w:val="en-GB"/>
        </w:rPr>
        <w:t>.</w:t>
      </w:r>
      <w:r w:rsidR="00C02D25">
        <w:rPr>
          <w:rFonts w:ascii="Calibri" w:hAnsi="Calibri"/>
          <w:color w:val="auto"/>
          <w:lang w:val="en-GB"/>
        </w:rPr>
        <w:t xml:space="preserve"> </w:t>
      </w:r>
      <w:r w:rsidR="00C02D25">
        <w:rPr>
          <w:rStyle w:val="Emphasis"/>
          <w:rFonts w:ascii="Calibri" w:hAnsi="Calibri"/>
          <w:color w:val="auto"/>
        </w:rPr>
        <w:t>b</w:t>
      </w:r>
      <w:r w:rsidR="00C02D25" w:rsidRPr="00E26EC6">
        <w:rPr>
          <w:rStyle w:val="Emphasis"/>
          <w:rFonts w:ascii="Calibri" w:hAnsi="Calibri"/>
          <w:color w:val="auto"/>
        </w:rPr>
        <w:t>loominauschwitz</w:t>
      </w:r>
      <w:r w:rsidR="00C02D25">
        <w:rPr>
          <w:rStyle w:val="Emphasis"/>
          <w:rFonts w:ascii="Calibri" w:hAnsi="Calibri"/>
          <w:i w:val="0"/>
          <w:color w:val="auto"/>
        </w:rPr>
        <w:t xml:space="preserve"> won the Best New Play Award at the 2015 Brighton Fringe.</w:t>
      </w:r>
    </w:p>
    <w:p w14:paraId="7722CA98" w14:textId="77777777" w:rsidR="00D04528" w:rsidRPr="00E26EC6" w:rsidRDefault="00D04528" w:rsidP="00D04528">
      <w:pPr>
        <w:pStyle w:val="BodyA"/>
        <w:suppressAutoHyphens/>
        <w:rPr>
          <w:rFonts w:ascii="Calibri" w:hAnsi="Calibri"/>
          <w:bCs/>
          <w:color w:val="auto"/>
          <w:lang w:val="en-GB"/>
        </w:rPr>
      </w:pPr>
    </w:p>
    <w:p w14:paraId="0CC32B5F" w14:textId="77777777" w:rsidR="00BE4FD0" w:rsidRPr="00E26EC6" w:rsidRDefault="00E01ED6" w:rsidP="00E01ED6">
      <w:pPr>
        <w:pStyle w:val="BodyA"/>
        <w:suppressAutoHyphens/>
        <w:rPr>
          <w:rFonts w:ascii="Calibri" w:hAnsi="Calibri"/>
          <w:bCs/>
          <w:i/>
          <w:color w:val="auto"/>
          <w:lang w:val="en-GB"/>
        </w:rPr>
      </w:pPr>
      <w:r w:rsidRPr="00E26EC6">
        <w:rPr>
          <w:rFonts w:ascii="Calibri" w:hAnsi="Calibri"/>
          <w:bCs/>
          <w:color w:val="auto"/>
          <w:lang w:val="en-GB"/>
        </w:rPr>
        <w:t xml:space="preserve">In addition to the Brighton Fringe and selected UK dates </w:t>
      </w:r>
      <w:r w:rsidRPr="00E26EC6">
        <w:rPr>
          <w:rStyle w:val="Emphasis"/>
          <w:rFonts w:ascii="Calibri" w:hAnsi="Calibri"/>
          <w:color w:val="auto"/>
        </w:rPr>
        <w:t xml:space="preserve">bloominauschwitz </w:t>
      </w:r>
      <w:r w:rsidRPr="00E26EC6">
        <w:rPr>
          <w:rStyle w:val="Emphasis"/>
          <w:rFonts w:ascii="Calibri" w:hAnsi="Calibri"/>
          <w:i w:val="0"/>
          <w:color w:val="auto"/>
        </w:rPr>
        <w:t xml:space="preserve">was </w:t>
      </w:r>
      <w:r w:rsidRPr="00E26EC6">
        <w:rPr>
          <w:rFonts w:ascii="Calibri" w:hAnsi="Calibri"/>
          <w:bCs/>
          <w:color w:val="auto"/>
        </w:rPr>
        <w:t xml:space="preserve">invited to play the </w:t>
      </w:r>
      <w:r w:rsidRPr="00E26EC6">
        <w:rPr>
          <w:rFonts w:ascii="Calibri" w:eastAsia="Times New Roman" w:hAnsi="Calibri" w:cstheme="minorHAnsi"/>
          <w:color w:val="auto"/>
          <w:szCs w:val="24"/>
          <w:lang w:eastAsia="en-GB"/>
        </w:rPr>
        <w:t>DSB International Festival in Czech</w:t>
      </w:r>
      <w:r w:rsidR="000A60E1" w:rsidRPr="00E26EC6">
        <w:rPr>
          <w:rFonts w:ascii="Calibri" w:eastAsia="Times New Roman" w:hAnsi="Calibri" w:cstheme="minorHAnsi"/>
          <w:color w:val="auto"/>
          <w:szCs w:val="24"/>
          <w:lang w:eastAsia="en-GB"/>
        </w:rPr>
        <w:t xml:space="preserve"> Republic.</w:t>
      </w:r>
      <w:r w:rsidR="00E26EC6">
        <w:rPr>
          <w:rFonts w:ascii="Calibri" w:eastAsia="Times New Roman" w:hAnsi="Calibri" w:cstheme="minorHAnsi"/>
          <w:color w:val="auto"/>
          <w:szCs w:val="24"/>
          <w:lang w:eastAsia="en-GB"/>
        </w:rPr>
        <w:t xml:space="preserve"> It will perform more international and UK dates following in 2018 and into 2019.</w:t>
      </w:r>
    </w:p>
    <w:p w14:paraId="3663A29F" w14:textId="77777777" w:rsidR="00F6356C" w:rsidRPr="00E26EC6" w:rsidRDefault="00F6356C" w:rsidP="00964345">
      <w:pPr>
        <w:pStyle w:val="Header"/>
        <w:rPr>
          <w:rFonts w:ascii="Calibri" w:hAnsi="Calibri"/>
          <w:iCs/>
          <w:sz w:val="22"/>
          <w:szCs w:val="22"/>
        </w:rPr>
      </w:pPr>
    </w:p>
    <w:p w14:paraId="27626FB3" w14:textId="77777777" w:rsidR="00386BE3" w:rsidRPr="00247AA3" w:rsidRDefault="005A6F15" w:rsidP="00964345">
      <w:pPr>
        <w:pStyle w:val="Header"/>
        <w:rPr>
          <w:rFonts w:ascii="Calibri" w:hAnsi="Calibri"/>
          <w:sz w:val="22"/>
          <w:szCs w:val="22"/>
          <w:lang w:val="en-US"/>
        </w:rPr>
      </w:pPr>
      <w:r w:rsidRPr="00247AA3">
        <w:rPr>
          <w:rFonts w:ascii="Calibri" w:hAnsi="Calibri"/>
          <w:sz w:val="22"/>
          <w:szCs w:val="22"/>
          <w:lang w:val="en-US"/>
        </w:rPr>
        <w:t>Menagerie Theatre Company is the leading independent new writing theatre company in the East of England. Based at Cambridge Junction the company has been creating theatre for over</w:t>
      </w:r>
      <w:r w:rsidR="00EB51AB">
        <w:rPr>
          <w:rFonts w:ascii="Calibri" w:hAnsi="Calibri"/>
          <w:sz w:val="22"/>
          <w:szCs w:val="22"/>
          <w:lang w:val="en-US"/>
        </w:rPr>
        <w:t xml:space="preserve"> eighteen</w:t>
      </w:r>
      <w:r w:rsidRPr="00247AA3">
        <w:rPr>
          <w:rFonts w:ascii="Calibri" w:hAnsi="Calibri"/>
          <w:sz w:val="22"/>
          <w:szCs w:val="22"/>
          <w:lang w:val="en-US"/>
        </w:rPr>
        <w:t xml:space="preserve"> years and enjoys a regional, national and international reputation for the development of first class new writing for the stage. </w:t>
      </w:r>
      <w:r w:rsidR="00F41302">
        <w:rPr>
          <w:rFonts w:ascii="Calibri" w:hAnsi="Calibri"/>
          <w:sz w:val="22"/>
          <w:szCs w:val="22"/>
          <w:lang w:val="en-US"/>
        </w:rPr>
        <w:t>They</w:t>
      </w:r>
      <w:r w:rsidRPr="00247AA3">
        <w:rPr>
          <w:rFonts w:ascii="Calibri" w:hAnsi="Calibri"/>
          <w:sz w:val="22"/>
          <w:szCs w:val="22"/>
          <w:lang w:val="en-US"/>
        </w:rPr>
        <w:t xml:space="preserve"> seek out and support talented writers in order to develop and produce innovative new theatre. As well as touring widely, they run workshops, writer development courses and produce the annual Hotbed Festival of new writing in Cambridge.</w:t>
      </w:r>
      <w:r w:rsidR="00D356B0">
        <w:rPr>
          <w:rFonts w:ascii="Calibri" w:hAnsi="Calibri"/>
          <w:sz w:val="22"/>
          <w:szCs w:val="22"/>
          <w:lang w:val="en-US"/>
        </w:rPr>
        <w:t xml:space="preserve"> </w:t>
      </w:r>
      <w:r w:rsidR="00D356B0" w:rsidRPr="00D356B0">
        <w:rPr>
          <w:rFonts w:ascii="Calibri" w:hAnsi="Calibri"/>
          <w:i/>
          <w:iCs/>
          <w:sz w:val="22"/>
          <w:szCs w:val="22"/>
        </w:rPr>
        <w:t xml:space="preserve">bloominauschwitz </w:t>
      </w:r>
      <w:r w:rsidR="00D356B0">
        <w:rPr>
          <w:rFonts w:ascii="Calibri" w:hAnsi="Calibri"/>
          <w:sz w:val="22"/>
          <w:szCs w:val="22"/>
        </w:rPr>
        <w:t xml:space="preserve">was </w:t>
      </w:r>
      <w:r w:rsidR="00D356B0" w:rsidRPr="00D356B0">
        <w:rPr>
          <w:rFonts w:ascii="Calibri" w:hAnsi="Calibri"/>
          <w:sz w:val="22"/>
          <w:szCs w:val="22"/>
        </w:rPr>
        <w:t>created and developed at the Hotbed Festival in association with Cambridge Junction.</w:t>
      </w:r>
    </w:p>
    <w:p w14:paraId="0663F9E0" w14:textId="77777777" w:rsidR="00386BE3" w:rsidRPr="00247AA3" w:rsidRDefault="00386BE3" w:rsidP="00964345">
      <w:pPr>
        <w:pStyle w:val="Header"/>
        <w:rPr>
          <w:rFonts w:ascii="Calibri" w:hAnsi="Calibri"/>
          <w:sz w:val="22"/>
          <w:szCs w:val="22"/>
          <w:lang w:val="en-US"/>
        </w:rPr>
      </w:pPr>
    </w:p>
    <w:p w14:paraId="4475C3AB" w14:textId="77777777" w:rsidR="00386BE3" w:rsidRPr="00247AA3" w:rsidRDefault="00386BE3" w:rsidP="00247AA3">
      <w:pPr>
        <w:pStyle w:val="Header"/>
        <w:jc w:val="center"/>
        <w:rPr>
          <w:rFonts w:ascii="Calibri" w:hAnsi="Calibri"/>
          <w:sz w:val="22"/>
          <w:szCs w:val="22"/>
          <w:lang w:val="en-US"/>
        </w:rPr>
      </w:pPr>
      <w:r w:rsidRPr="00247AA3">
        <w:rPr>
          <w:rFonts w:ascii="Calibri" w:hAnsi="Calibri"/>
          <w:i/>
          <w:sz w:val="22"/>
        </w:rPr>
        <w:t>‘charming, funny, and heart-warming theatre’ </w:t>
      </w:r>
      <w:r w:rsidRPr="00247AA3">
        <w:rPr>
          <w:rStyle w:val="Strong"/>
          <w:rFonts w:ascii="Calibri" w:hAnsi="Calibri"/>
          <w:sz w:val="22"/>
        </w:rPr>
        <w:t xml:space="preserve">Everything Theatre </w:t>
      </w:r>
      <w:r w:rsidRPr="00247AA3">
        <w:rPr>
          <w:rStyle w:val="Strong"/>
          <w:rFonts w:ascii="Calibri" w:hAnsi="Calibri"/>
          <w:b w:val="0"/>
          <w:sz w:val="22"/>
        </w:rPr>
        <w:t>on Menagerie</w:t>
      </w:r>
    </w:p>
    <w:p w14:paraId="74E040EC" w14:textId="77777777" w:rsidR="00D62557" w:rsidRPr="00247AA3" w:rsidRDefault="00D62557" w:rsidP="00964345">
      <w:pPr>
        <w:pStyle w:val="Header"/>
        <w:rPr>
          <w:rFonts w:ascii="Calibri" w:hAnsi="Calibri"/>
          <w:iCs/>
          <w:sz w:val="22"/>
        </w:rPr>
      </w:pPr>
    </w:p>
    <w:p w14:paraId="5A279AB7" w14:textId="77777777" w:rsidR="00F40846" w:rsidRPr="00104919" w:rsidRDefault="004D7BE5" w:rsidP="00104919">
      <w:pPr>
        <w:pStyle w:val="Header"/>
        <w:jc w:val="center"/>
        <w:rPr>
          <w:rFonts w:ascii="Calibri" w:hAnsi="Calibri"/>
          <w:iCs/>
          <w:sz w:val="22"/>
        </w:rPr>
      </w:pPr>
      <w:hyperlink r:id="rId7" w:history="1">
        <w:r w:rsidR="00104919" w:rsidRPr="00104919">
          <w:rPr>
            <w:rStyle w:val="Hyperlink"/>
            <w:rFonts w:ascii="Calibri" w:hAnsi="Calibri"/>
          </w:rPr>
          <w:t>www.menagerietheatre.co.uk</w:t>
        </w:r>
      </w:hyperlink>
    </w:p>
    <w:p w14:paraId="3C67376C" w14:textId="77777777" w:rsidR="00D012AE" w:rsidRPr="001F58AD" w:rsidRDefault="00964345" w:rsidP="00D52D76">
      <w:pPr>
        <w:pStyle w:val="Header"/>
        <w:rPr>
          <w:rFonts w:ascii="Calibri" w:hAnsi="Calibri"/>
          <w:sz w:val="22"/>
        </w:rPr>
      </w:pPr>
      <w:r w:rsidRPr="001F58AD">
        <w:rPr>
          <w:rFonts w:ascii="Calibri" w:hAnsi="Calibri"/>
          <w:sz w:val="22"/>
        </w:rPr>
        <w:t xml:space="preserve"> </w:t>
      </w:r>
    </w:p>
    <w:tbl>
      <w:tblPr>
        <w:tblpPr w:leftFromText="180" w:rightFromText="180" w:vertAnchor="text" w:horzAnchor="margin" w:tblpX="324" w:tblpY="280"/>
        <w:tblW w:w="10740" w:type="dxa"/>
        <w:tblLayout w:type="fixed"/>
        <w:tblLook w:val="0000" w:firstRow="0" w:lastRow="0" w:firstColumn="0" w:lastColumn="0" w:noHBand="0" w:noVBand="0"/>
      </w:tblPr>
      <w:tblGrid>
        <w:gridCol w:w="5637"/>
        <w:gridCol w:w="5103"/>
      </w:tblGrid>
      <w:tr w:rsidR="0053714E" w:rsidRPr="001F58AD" w14:paraId="6B555891" w14:textId="77777777">
        <w:trPr>
          <w:trHeight w:val="279"/>
        </w:trPr>
        <w:tc>
          <w:tcPr>
            <w:tcW w:w="10740" w:type="dxa"/>
            <w:gridSpan w:val="2"/>
          </w:tcPr>
          <w:p w14:paraId="5EC5F503" w14:textId="77777777" w:rsidR="0053714E" w:rsidRPr="00062982" w:rsidRDefault="0053714E" w:rsidP="0053714E">
            <w:pPr>
              <w:pStyle w:val="Heading3"/>
              <w:ind w:left="0"/>
              <w:rPr>
                <w:rFonts w:ascii="Calibri" w:hAnsi="Calibri"/>
                <w:sz w:val="20"/>
                <w:szCs w:val="20"/>
                <w:u w:val="none"/>
              </w:rPr>
            </w:pPr>
            <w:bookmarkStart w:id="0" w:name="OLE_LINK2"/>
            <w:r w:rsidRPr="00062982">
              <w:rPr>
                <w:rFonts w:ascii="Calibri" w:hAnsi="Calibri"/>
                <w:sz w:val="20"/>
                <w:szCs w:val="20"/>
                <w:u w:val="none"/>
              </w:rPr>
              <w:t>Listings information</w:t>
            </w:r>
          </w:p>
        </w:tc>
      </w:tr>
      <w:tr w:rsidR="0053714E" w:rsidRPr="001F58AD" w14:paraId="4B382E0B" w14:textId="77777777">
        <w:tc>
          <w:tcPr>
            <w:tcW w:w="5637" w:type="dxa"/>
          </w:tcPr>
          <w:p w14:paraId="4433A2C5" w14:textId="77777777" w:rsidR="0053714E" w:rsidRPr="00062982" w:rsidRDefault="0053714E" w:rsidP="00853FE6">
            <w:pPr>
              <w:rPr>
                <w:rFonts w:ascii="Calibri" w:hAnsi="Calibri"/>
                <w:sz w:val="20"/>
                <w:szCs w:val="20"/>
              </w:rPr>
            </w:pPr>
            <w:r w:rsidRPr="00062982">
              <w:rPr>
                <w:rFonts w:ascii="Calibri" w:hAnsi="Calibri"/>
                <w:sz w:val="20"/>
                <w:szCs w:val="20"/>
              </w:rPr>
              <w:t xml:space="preserve">Venue: </w:t>
            </w:r>
            <w:r w:rsidR="00853FE6">
              <w:rPr>
                <w:rFonts w:ascii="Calibri" w:hAnsi="Calibri"/>
                <w:sz w:val="20"/>
                <w:szCs w:val="20"/>
              </w:rPr>
              <w:t xml:space="preserve">The Just Festival @ St John’s </w:t>
            </w:r>
            <w:r w:rsidRPr="00062982">
              <w:rPr>
                <w:rFonts w:ascii="Calibri" w:hAnsi="Calibri"/>
                <w:sz w:val="20"/>
                <w:szCs w:val="20"/>
              </w:rPr>
              <w:t xml:space="preserve"> (Venue </w:t>
            </w:r>
            <w:r w:rsidR="000D1A33" w:rsidRPr="00062982">
              <w:rPr>
                <w:rFonts w:ascii="Calibri" w:hAnsi="Calibri"/>
                <w:sz w:val="20"/>
                <w:szCs w:val="20"/>
              </w:rPr>
              <w:t>12</w:t>
            </w:r>
            <w:r w:rsidR="00853FE6">
              <w:rPr>
                <w:rFonts w:ascii="Calibri" w:hAnsi="Calibri"/>
                <w:sz w:val="20"/>
                <w:szCs w:val="20"/>
              </w:rPr>
              <w:t>7</w:t>
            </w:r>
            <w:r w:rsidRPr="00062982">
              <w:rPr>
                <w:rFonts w:ascii="Calibri" w:hAnsi="Calibri"/>
                <w:sz w:val="20"/>
                <w:szCs w:val="20"/>
              </w:rPr>
              <w:t>)</w:t>
            </w:r>
          </w:p>
        </w:tc>
        <w:tc>
          <w:tcPr>
            <w:tcW w:w="5103" w:type="dxa"/>
          </w:tcPr>
          <w:p w14:paraId="0BF82F38" w14:textId="77777777" w:rsidR="0053714E" w:rsidRPr="00062982" w:rsidRDefault="0053714E" w:rsidP="00853FE6">
            <w:pPr>
              <w:rPr>
                <w:rFonts w:ascii="Calibri" w:hAnsi="Calibri"/>
                <w:sz w:val="20"/>
                <w:szCs w:val="20"/>
              </w:rPr>
            </w:pPr>
            <w:r w:rsidRPr="00062982">
              <w:rPr>
                <w:rFonts w:ascii="Calibri" w:hAnsi="Calibri"/>
                <w:sz w:val="20"/>
                <w:szCs w:val="20"/>
              </w:rPr>
              <w:t>Tickets: £</w:t>
            </w:r>
            <w:r w:rsidR="00853FE6">
              <w:rPr>
                <w:rFonts w:ascii="Calibri" w:hAnsi="Calibri"/>
                <w:sz w:val="20"/>
                <w:szCs w:val="20"/>
              </w:rPr>
              <w:t>12</w:t>
            </w:r>
            <w:r w:rsidRPr="00062982">
              <w:rPr>
                <w:rFonts w:ascii="Calibri" w:hAnsi="Calibri"/>
                <w:sz w:val="20"/>
                <w:szCs w:val="20"/>
              </w:rPr>
              <w:t xml:space="preserve"> - £1</w:t>
            </w:r>
            <w:r w:rsidR="00C27BB4" w:rsidRPr="00062982">
              <w:rPr>
                <w:rFonts w:ascii="Calibri" w:hAnsi="Calibri"/>
                <w:sz w:val="20"/>
                <w:szCs w:val="20"/>
              </w:rPr>
              <w:t>0 (preview 3 Aug £6</w:t>
            </w:r>
            <w:r w:rsidR="00964345" w:rsidRPr="00062982">
              <w:rPr>
                <w:rFonts w:ascii="Calibri" w:hAnsi="Calibri"/>
                <w:sz w:val="20"/>
                <w:szCs w:val="20"/>
              </w:rPr>
              <w:t>)</w:t>
            </w:r>
          </w:p>
        </w:tc>
      </w:tr>
      <w:tr w:rsidR="0053714E" w:rsidRPr="001F58AD" w14:paraId="60A19A6B" w14:textId="77777777">
        <w:tc>
          <w:tcPr>
            <w:tcW w:w="5637" w:type="dxa"/>
          </w:tcPr>
          <w:p w14:paraId="454B2666" w14:textId="77777777" w:rsidR="0053714E" w:rsidRPr="00062982" w:rsidRDefault="0053714E" w:rsidP="00C27BB4">
            <w:pPr>
              <w:rPr>
                <w:rFonts w:ascii="Calibri" w:hAnsi="Calibri"/>
                <w:sz w:val="20"/>
                <w:szCs w:val="20"/>
              </w:rPr>
            </w:pPr>
            <w:r w:rsidRPr="00062982">
              <w:rPr>
                <w:rFonts w:ascii="Calibri" w:hAnsi="Calibri"/>
                <w:sz w:val="20"/>
                <w:szCs w:val="20"/>
              </w:rPr>
              <w:t xml:space="preserve">Dates:  </w:t>
            </w:r>
            <w:r w:rsidR="00964345" w:rsidRPr="00062982">
              <w:rPr>
                <w:rFonts w:ascii="Calibri" w:hAnsi="Calibri"/>
                <w:sz w:val="20"/>
                <w:szCs w:val="20"/>
              </w:rPr>
              <w:t>3</w:t>
            </w:r>
            <w:r w:rsidR="00853FE6">
              <w:rPr>
                <w:rFonts w:ascii="Calibri" w:hAnsi="Calibri"/>
                <w:sz w:val="20"/>
                <w:szCs w:val="20"/>
              </w:rPr>
              <w:t>-25</w:t>
            </w:r>
            <w:r w:rsidRPr="00062982">
              <w:rPr>
                <w:rFonts w:ascii="Calibri" w:hAnsi="Calibri"/>
                <w:sz w:val="20"/>
                <w:szCs w:val="20"/>
              </w:rPr>
              <w:t xml:space="preserve"> Aug </w:t>
            </w:r>
            <w:r w:rsidR="00964345" w:rsidRPr="00062982">
              <w:rPr>
                <w:rFonts w:ascii="Calibri" w:hAnsi="Calibri"/>
                <w:sz w:val="20"/>
                <w:szCs w:val="20"/>
              </w:rPr>
              <w:t>(not</w:t>
            </w:r>
            <w:r w:rsidR="00853FE6">
              <w:rPr>
                <w:rFonts w:ascii="Calibri" w:hAnsi="Calibri"/>
                <w:sz w:val="20"/>
                <w:szCs w:val="20"/>
              </w:rPr>
              <w:t xml:space="preserve"> 5</w:t>
            </w:r>
            <w:r w:rsidR="00C27BB4" w:rsidRPr="00062982">
              <w:rPr>
                <w:rFonts w:ascii="Calibri" w:hAnsi="Calibri"/>
                <w:sz w:val="20"/>
                <w:szCs w:val="20"/>
              </w:rPr>
              <w:t>,</w:t>
            </w:r>
            <w:r w:rsidR="00853FE6">
              <w:rPr>
                <w:rFonts w:ascii="Calibri" w:hAnsi="Calibri"/>
                <w:sz w:val="20"/>
                <w:szCs w:val="20"/>
              </w:rPr>
              <w:t xml:space="preserve"> 12, 16, 19</w:t>
            </w:r>
            <w:r w:rsidR="00A3182B" w:rsidRPr="00062982">
              <w:rPr>
                <w:rFonts w:ascii="Calibri" w:hAnsi="Calibri"/>
                <w:sz w:val="20"/>
                <w:szCs w:val="20"/>
              </w:rPr>
              <w:t>)</w:t>
            </w:r>
          </w:p>
        </w:tc>
        <w:tc>
          <w:tcPr>
            <w:tcW w:w="5103" w:type="dxa"/>
          </w:tcPr>
          <w:p w14:paraId="6F0CFF0D" w14:textId="77777777" w:rsidR="0053714E" w:rsidRPr="00062982" w:rsidRDefault="0053714E" w:rsidP="00573812">
            <w:pPr>
              <w:rPr>
                <w:rFonts w:ascii="Calibri" w:hAnsi="Calibri"/>
                <w:sz w:val="20"/>
                <w:szCs w:val="20"/>
              </w:rPr>
            </w:pPr>
            <w:r w:rsidRPr="00062982">
              <w:rPr>
                <w:rFonts w:ascii="Calibri" w:hAnsi="Calibri"/>
                <w:sz w:val="20"/>
                <w:szCs w:val="20"/>
              </w:rPr>
              <w:t xml:space="preserve">Box Office: </w:t>
            </w:r>
            <w:r w:rsidR="00573812">
              <w:rPr>
                <w:rFonts w:ascii="Calibri" w:hAnsi="Calibri"/>
                <w:sz w:val="20"/>
                <w:szCs w:val="20"/>
              </w:rPr>
              <w:t>0131 226 0000</w:t>
            </w:r>
          </w:p>
        </w:tc>
      </w:tr>
      <w:tr w:rsidR="0053714E" w:rsidRPr="001F58AD" w14:paraId="58F68749" w14:textId="77777777">
        <w:tc>
          <w:tcPr>
            <w:tcW w:w="5637" w:type="dxa"/>
          </w:tcPr>
          <w:p w14:paraId="32ADEF16" w14:textId="77777777" w:rsidR="0053714E" w:rsidRPr="00062982" w:rsidRDefault="0053714E" w:rsidP="000D1A33">
            <w:pPr>
              <w:rPr>
                <w:rFonts w:ascii="Calibri" w:hAnsi="Calibri"/>
                <w:sz w:val="20"/>
                <w:szCs w:val="20"/>
              </w:rPr>
            </w:pPr>
            <w:r w:rsidRPr="00062982">
              <w:rPr>
                <w:rFonts w:ascii="Calibri" w:hAnsi="Calibri"/>
                <w:sz w:val="20"/>
                <w:szCs w:val="20"/>
              </w:rPr>
              <w:t xml:space="preserve">Time: </w:t>
            </w:r>
            <w:r w:rsidR="00727494" w:rsidRPr="00062982">
              <w:rPr>
                <w:rFonts w:ascii="Calibri" w:hAnsi="Calibri"/>
                <w:sz w:val="20"/>
                <w:szCs w:val="20"/>
              </w:rPr>
              <w:t xml:space="preserve">  </w:t>
            </w:r>
            <w:r w:rsidR="00853FE6">
              <w:rPr>
                <w:rFonts w:ascii="Calibri" w:hAnsi="Calibri"/>
                <w:sz w:val="20"/>
                <w:szCs w:val="20"/>
              </w:rPr>
              <w:t>17.1</w:t>
            </w:r>
            <w:r w:rsidR="00BD370F" w:rsidRPr="00062982">
              <w:rPr>
                <w:rFonts w:ascii="Calibri" w:hAnsi="Calibri"/>
                <w:sz w:val="20"/>
                <w:szCs w:val="20"/>
              </w:rPr>
              <w:t>0</w:t>
            </w:r>
            <w:r w:rsidR="00727494" w:rsidRPr="00062982">
              <w:rPr>
                <w:rFonts w:ascii="Calibri" w:hAnsi="Calibri"/>
                <w:sz w:val="20"/>
                <w:szCs w:val="20"/>
              </w:rPr>
              <w:t xml:space="preserve"> </w:t>
            </w:r>
            <w:r w:rsidRPr="00062982">
              <w:rPr>
                <w:rFonts w:ascii="Calibri" w:hAnsi="Calibri"/>
                <w:sz w:val="20"/>
                <w:szCs w:val="20"/>
              </w:rPr>
              <w:t>(</w:t>
            </w:r>
            <w:r w:rsidR="00853FE6">
              <w:rPr>
                <w:rFonts w:ascii="Calibri" w:hAnsi="Calibri"/>
                <w:sz w:val="20"/>
                <w:szCs w:val="20"/>
              </w:rPr>
              <w:t>8</w:t>
            </w:r>
            <w:r w:rsidR="00727494" w:rsidRPr="00062982">
              <w:rPr>
                <w:rFonts w:ascii="Calibri" w:hAnsi="Calibri"/>
                <w:sz w:val="20"/>
                <w:szCs w:val="20"/>
              </w:rPr>
              <w:t>0</w:t>
            </w:r>
            <w:r w:rsidRPr="00062982">
              <w:rPr>
                <w:rFonts w:ascii="Calibri" w:hAnsi="Calibri"/>
                <w:sz w:val="20"/>
                <w:szCs w:val="20"/>
              </w:rPr>
              <w:t xml:space="preserve"> mins) </w:t>
            </w:r>
          </w:p>
        </w:tc>
        <w:tc>
          <w:tcPr>
            <w:tcW w:w="5103" w:type="dxa"/>
          </w:tcPr>
          <w:p w14:paraId="55B9EE44" w14:textId="77777777" w:rsidR="0053714E" w:rsidRPr="00573812" w:rsidRDefault="0053714E" w:rsidP="00573812">
            <w:pPr>
              <w:rPr>
                <w:rFonts w:ascii="Calibri" w:hAnsi="Calibri"/>
                <w:sz w:val="20"/>
                <w:szCs w:val="20"/>
              </w:rPr>
            </w:pPr>
            <w:r w:rsidRPr="00062982">
              <w:rPr>
                <w:rFonts w:ascii="Calibri" w:hAnsi="Calibri"/>
                <w:sz w:val="20"/>
                <w:szCs w:val="20"/>
              </w:rPr>
              <w:t xml:space="preserve">Online: </w:t>
            </w:r>
            <w:hyperlink r:id="rId8" w:history="1">
              <w:r w:rsidR="00573812" w:rsidRPr="002D54FD">
                <w:rPr>
                  <w:rStyle w:val="Hyperlink"/>
                  <w:rFonts w:ascii="Calibri" w:hAnsi="Calibri"/>
                  <w:sz w:val="20"/>
                  <w:szCs w:val="20"/>
                </w:rPr>
                <w:t>www.edfringe.com</w:t>
              </w:r>
            </w:hyperlink>
            <w:r w:rsidR="00573812">
              <w:rPr>
                <w:rFonts w:ascii="Calibri" w:hAnsi="Calibri"/>
                <w:sz w:val="20"/>
                <w:szCs w:val="20"/>
              </w:rPr>
              <w:t xml:space="preserve"> </w:t>
            </w:r>
          </w:p>
        </w:tc>
      </w:tr>
      <w:tr w:rsidR="0053714E" w:rsidRPr="001F58AD" w14:paraId="46CF8890" w14:textId="77777777">
        <w:trPr>
          <w:trHeight w:val="172"/>
        </w:trPr>
        <w:tc>
          <w:tcPr>
            <w:tcW w:w="5637" w:type="dxa"/>
          </w:tcPr>
          <w:p w14:paraId="04B0DA88" w14:textId="77777777" w:rsidR="0053714E" w:rsidRPr="00062982" w:rsidRDefault="0053714E" w:rsidP="0053714E">
            <w:pPr>
              <w:ind w:left="284" w:hanging="142"/>
              <w:rPr>
                <w:rFonts w:ascii="Calibri" w:hAnsi="Calibri"/>
                <w:b/>
                <w:sz w:val="20"/>
                <w:szCs w:val="20"/>
              </w:rPr>
            </w:pPr>
          </w:p>
        </w:tc>
        <w:tc>
          <w:tcPr>
            <w:tcW w:w="5103" w:type="dxa"/>
          </w:tcPr>
          <w:p w14:paraId="0FBC532C" w14:textId="77777777" w:rsidR="0053714E" w:rsidRPr="00062982" w:rsidRDefault="0053714E" w:rsidP="0053714E">
            <w:pPr>
              <w:rPr>
                <w:rFonts w:ascii="Calibri" w:hAnsi="Calibri"/>
                <w:b/>
                <w:sz w:val="20"/>
                <w:szCs w:val="20"/>
                <w:u w:val="single"/>
              </w:rPr>
            </w:pPr>
          </w:p>
        </w:tc>
      </w:tr>
      <w:tr w:rsidR="0053714E" w:rsidRPr="001F58AD" w14:paraId="5D648F44" w14:textId="77777777">
        <w:tc>
          <w:tcPr>
            <w:tcW w:w="10740" w:type="dxa"/>
            <w:gridSpan w:val="2"/>
          </w:tcPr>
          <w:p w14:paraId="22B6E464" w14:textId="77777777" w:rsidR="0053714E" w:rsidRPr="00062982" w:rsidRDefault="0053714E" w:rsidP="0053714E">
            <w:pPr>
              <w:pStyle w:val="Heading8"/>
              <w:framePr w:hSpace="0" w:wrap="auto" w:vAnchor="margin" w:hAnchor="text" w:xAlign="left" w:yAlign="inline"/>
              <w:rPr>
                <w:rFonts w:ascii="Calibri" w:hAnsi="Calibri"/>
                <w:sz w:val="20"/>
                <w:szCs w:val="20"/>
              </w:rPr>
            </w:pPr>
            <w:r w:rsidRPr="00062982">
              <w:rPr>
                <w:rFonts w:ascii="Calibri" w:hAnsi="Calibri"/>
                <w:sz w:val="20"/>
                <w:szCs w:val="20"/>
              </w:rPr>
              <w:t>Press Contact</w:t>
            </w:r>
          </w:p>
        </w:tc>
      </w:tr>
      <w:tr w:rsidR="00104919" w:rsidRPr="001F58AD" w14:paraId="23D668E4" w14:textId="77777777">
        <w:tc>
          <w:tcPr>
            <w:tcW w:w="10740" w:type="dxa"/>
            <w:gridSpan w:val="2"/>
          </w:tcPr>
          <w:p w14:paraId="75D913B8" w14:textId="77777777" w:rsidR="00104919" w:rsidRPr="00062982" w:rsidRDefault="00104919" w:rsidP="00104919">
            <w:pPr>
              <w:jc w:val="center"/>
              <w:rPr>
                <w:rFonts w:ascii="Calibri" w:hAnsi="Calibri"/>
                <w:sz w:val="20"/>
                <w:szCs w:val="20"/>
              </w:rPr>
            </w:pPr>
            <w:r w:rsidRPr="00062982">
              <w:rPr>
                <w:rFonts w:ascii="Calibri" w:hAnsi="Calibri"/>
                <w:sz w:val="20"/>
                <w:szCs w:val="20"/>
              </w:rPr>
              <w:t>Steve Forster @ sfp communications ltd</w:t>
            </w:r>
          </w:p>
        </w:tc>
      </w:tr>
      <w:tr w:rsidR="00104919" w:rsidRPr="001F58AD" w14:paraId="77524312" w14:textId="77777777">
        <w:tc>
          <w:tcPr>
            <w:tcW w:w="10740" w:type="dxa"/>
            <w:gridSpan w:val="2"/>
          </w:tcPr>
          <w:p w14:paraId="7382ADCB" w14:textId="77777777" w:rsidR="00104919" w:rsidRPr="00062982" w:rsidRDefault="00104919" w:rsidP="00573812">
            <w:pPr>
              <w:jc w:val="center"/>
              <w:rPr>
                <w:rFonts w:ascii="Calibri" w:hAnsi="Calibri"/>
                <w:sz w:val="20"/>
                <w:szCs w:val="20"/>
              </w:rPr>
            </w:pPr>
            <w:r w:rsidRPr="00062982">
              <w:rPr>
                <w:rFonts w:ascii="Calibri" w:hAnsi="Calibri"/>
                <w:sz w:val="20"/>
                <w:szCs w:val="20"/>
              </w:rPr>
              <w:t>Tel: 07939 221192</w:t>
            </w:r>
          </w:p>
        </w:tc>
      </w:tr>
      <w:tr w:rsidR="00104919" w:rsidRPr="001F58AD" w14:paraId="2DC67F38" w14:textId="77777777">
        <w:tc>
          <w:tcPr>
            <w:tcW w:w="10740" w:type="dxa"/>
            <w:gridSpan w:val="2"/>
          </w:tcPr>
          <w:p w14:paraId="29E41355" w14:textId="77777777" w:rsidR="00104919" w:rsidRPr="00062982" w:rsidRDefault="00104919" w:rsidP="00104919">
            <w:pPr>
              <w:pStyle w:val="Heading6"/>
              <w:ind w:left="0"/>
              <w:jc w:val="center"/>
              <w:rPr>
                <w:rFonts w:ascii="Calibri" w:hAnsi="Calibri"/>
                <w:b w:val="0"/>
                <w:sz w:val="20"/>
                <w:szCs w:val="20"/>
              </w:rPr>
            </w:pPr>
            <w:r w:rsidRPr="00062982">
              <w:rPr>
                <w:rFonts w:ascii="Calibri" w:hAnsi="Calibri"/>
                <w:b w:val="0"/>
                <w:sz w:val="20"/>
                <w:szCs w:val="20"/>
              </w:rPr>
              <w:t xml:space="preserve">Email: </w:t>
            </w:r>
            <w:hyperlink r:id="rId9" w:history="1">
              <w:r w:rsidRPr="00062982">
                <w:rPr>
                  <w:rStyle w:val="Hyperlink"/>
                  <w:rFonts w:ascii="Calibri" w:hAnsi="Calibri"/>
                  <w:b w:val="0"/>
                  <w:sz w:val="20"/>
                  <w:szCs w:val="20"/>
                </w:rPr>
                <w:t>steve@sfppr.co.uk</w:t>
              </w:r>
            </w:hyperlink>
          </w:p>
        </w:tc>
      </w:tr>
      <w:bookmarkEnd w:id="0"/>
    </w:tbl>
    <w:p w14:paraId="330B4AEE" w14:textId="77777777" w:rsidR="00EC0749" w:rsidRPr="001F58AD" w:rsidRDefault="00EC0749" w:rsidP="009F2DD4">
      <w:pPr>
        <w:jc w:val="both"/>
        <w:rPr>
          <w:rFonts w:ascii="Calibri" w:hAnsi="Calibri"/>
          <w:lang w:val="en-US"/>
        </w:rPr>
      </w:pPr>
    </w:p>
    <w:sectPr w:rsidR="00EC0749" w:rsidRPr="001F58AD" w:rsidSect="001F58AD">
      <w:pgSz w:w="11907" w:h="16840"/>
      <w:pgMar w:top="142" w:right="567" w:bottom="142"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utur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2E"/>
    <w:rsid w:val="00006578"/>
    <w:rsid w:val="000251F5"/>
    <w:rsid w:val="00030D08"/>
    <w:rsid w:val="0004190C"/>
    <w:rsid w:val="00062982"/>
    <w:rsid w:val="00083557"/>
    <w:rsid w:val="0008683D"/>
    <w:rsid w:val="000A60E1"/>
    <w:rsid w:val="000A7F49"/>
    <w:rsid w:val="000C70FE"/>
    <w:rsid w:val="000D1A33"/>
    <w:rsid w:val="000D6E1F"/>
    <w:rsid w:val="000E1478"/>
    <w:rsid w:val="00104919"/>
    <w:rsid w:val="00107D11"/>
    <w:rsid w:val="001410F0"/>
    <w:rsid w:val="00163CC2"/>
    <w:rsid w:val="00166ECF"/>
    <w:rsid w:val="00167128"/>
    <w:rsid w:val="00182427"/>
    <w:rsid w:val="001938D0"/>
    <w:rsid w:val="00197279"/>
    <w:rsid w:val="001A3C40"/>
    <w:rsid w:val="001B16A3"/>
    <w:rsid w:val="001C3D2C"/>
    <w:rsid w:val="001D68A9"/>
    <w:rsid w:val="001F5193"/>
    <w:rsid w:val="001F5360"/>
    <w:rsid w:val="001F58AD"/>
    <w:rsid w:val="00201F78"/>
    <w:rsid w:val="0021002E"/>
    <w:rsid w:val="0021320B"/>
    <w:rsid w:val="0022022F"/>
    <w:rsid w:val="00223C1B"/>
    <w:rsid w:val="00224F12"/>
    <w:rsid w:val="00235378"/>
    <w:rsid w:val="00247AA3"/>
    <w:rsid w:val="002532FC"/>
    <w:rsid w:val="002615FD"/>
    <w:rsid w:val="00262E69"/>
    <w:rsid w:val="00262F3E"/>
    <w:rsid w:val="002764EF"/>
    <w:rsid w:val="0028040B"/>
    <w:rsid w:val="00297015"/>
    <w:rsid w:val="0029785F"/>
    <w:rsid w:val="002A0A1E"/>
    <w:rsid w:val="002C5D61"/>
    <w:rsid w:val="002E4AED"/>
    <w:rsid w:val="002E4C0C"/>
    <w:rsid w:val="003046EE"/>
    <w:rsid w:val="003272C5"/>
    <w:rsid w:val="00361E81"/>
    <w:rsid w:val="0038022E"/>
    <w:rsid w:val="00383F72"/>
    <w:rsid w:val="00386BE3"/>
    <w:rsid w:val="0039016C"/>
    <w:rsid w:val="003B3622"/>
    <w:rsid w:val="003C16E0"/>
    <w:rsid w:val="003D5078"/>
    <w:rsid w:val="003F1BA0"/>
    <w:rsid w:val="003F3E4C"/>
    <w:rsid w:val="003F5098"/>
    <w:rsid w:val="003F524D"/>
    <w:rsid w:val="003F6DAD"/>
    <w:rsid w:val="004209B2"/>
    <w:rsid w:val="00434329"/>
    <w:rsid w:val="00454115"/>
    <w:rsid w:val="00465CBF"/>
    <w:rsid w:val="00475C34"/>
    <w:rsid w:val="004809CA"/>
    <w:rsid w:val="00481908"/>
    <w:rsid w:val="004A0DB3"/>
    <w:rsid w:val="004B3983"/>
    <w:rsid w:val="004C3C63"/>
    <w:rsid w:val="004D7BE5"/>
    <w:rsid w:val="004E3474"/>
    <w:rsid w:val="004F0CD0"/>
    <w:rsid w:val="004F14C4"/>
    <w:rsid w:val="00510DDE"/>
    <w:rsid w:val="00523FB9"/>
    <w:rsid w:val="00535806"/>
    <w:rsid w:val="00536155"/>
    <w:rsid w:val="0053714E"/>
    <w:rsid w:val="00553FCD"/>
    <w:rsid w:val="00573812"/>
    <w:rsid w:val="00583A5B"/>
    <w:rsid w:val="00596B10"/>
    <w:rsid w:val="005A6F15"/>
    <w:rsid w:val="005A781B"/>
    <w:rsid w:val="005D2ABE"/>
    <w:rsid w:val="00602B1F"/>
    <w:rsid w:val="00626332"/>
    <w:rsid w:val="00636552"/>
    <w:rsid w:val="0067490D"/>
    <w:rsid w:val="006766A6"/>
    <w:rsid w:val="00685422"/>
    <w:rsid w:val="006B536A"/>
    <w:rsid w:val="006D49C2"/>
    <w:rsid w:val="006E09C9"/>
    <w:rsid w:val="006E17C7"/>
    <w:rsid w:val="006E532B"/>
    <w:rsid w:val="007009D1"/>
    <w:rsid w:val="00700D3D"/>
    <w:rsid w:val="007141D8"/>
    <w:rsid w:val="00727494"/>
    <w:rsid w:val="007362AA"/>
    <w:rsid w:val="00744C8F"/>
    <w:rsid w:val="00751A3A"/>
    <w:rsid w:val="0076595C"/>
    <w:rsid w:val="00767490"/>
    <w:rsid w:val="007743C0"/>
    <w:rsid w:val="0079020A"/>
    <w:rsid w:val="0079169F"/>
    <w:rsid w:val="007A1318"/>
    <w:rsid w:val="007B3159"/>
    <w:rsid w:val="007B43DA"/>
    <w:rsid w:val="007C2F94"/>
    <w:rsid w:val="007C41E6"/>
    <w:rsid w:val="007D097A"/>
    <w:rsid w:val="007D3244"/>
    <w:rsid w:val="007F0F25"/>
    <w:rsid w:val="007F5BE6"/>
    <w:rsid w:val="008069BD"/>
    <w:rsid w:val="00807615"/>
    <w:rsid w:val="00834620"/>
    <w:rsid w:val="00841E11"/>
    <w:rsid w:val="008466E0"/>
    <w:rsid w:val="00853FE6"/>
    <w:rsid w:val="00856DCE"/>
    <w:rsid w:val="0087179F"/>
    <w:rsid w:val="00875C64"/>
    <w:rsid w:val="00887DE7"/>
    <w:rsid w:val="00892039"/>
    <w:rsid w:val="008A6198"/>
    <w:rsid w:val="008D05A6"/>
    <w:rsid w:val="008D0E74"/>
    <w:rsid w:val="008F3C35"/>
    <w:rsid w:val="008F74A6"/>
    <w:rsid w:val="00903FCC"/>
    <w:rsid w:val="00915185"/>
    <w:rsid w:val="00921E2F"/>
    <w:rsid w:val="00932FE2"/>
    <w:rsid w:val="009461CA"/>
    <w:rsid w:val="00955A65"/>
    <w:rsid w:val="0096051C"/>
    <w:rsid w:val="00964345"/>
    <w:rsid w:val="0099703C"/>
    <w:rsid w:val="009C204A"/>
    <w:rsid w:val="009D10F8"/>
    <w:rsid w:val="009D75C5"/>
    <w:rsid w:val="009F2DD4"/>
    <w:rsid w:val="009F4F1F"/>
    <w:rsid w:val="00A128D8"/>
    <w:rsid w:val="00A12BF6"/>
    <w:rsid w:val="00A14164"/>
    <w:rsid w:val="00A27284"/>
    <w:rsid w:val="00A3182B"/>
    <w:rsid w:val="00A43306"/>
    <w:rsid w:val="00A47AA3"/>
    <w:rsid w:val="00A51F46"/>
    <w:rsid w:val="00A57D9C"/>
    <w:rsid w:val="00A64EE9"/>
    <w:rsid w:val="00A80521"/>
    <w:rsid w:val="00A81538"/>
    <w:rsid w:val="00A86661"/>
    <w:rsid w:val="00AA3FB6"/>
    <w:rsid w:val="00AC1187"/>
    <w:rsid w:val="00AD4E3E"/>
    <w:rsid w:val="00B01409"/>
    <w:rsid w:val="00B050EB"/>
    <w:rsid w:val="00B06CD5"/>
    <w:rsid w:val="00B158B4"/>
    <w:rsid w:val="00B2082B"/>
    <w:rsid w:val="00B221C1"/>
    <w:rsid w:val="00B56993"/>
    <w:rsid w:val="00B62129"/>
    <w:rsid w:val="00B62A83"/>
    <w:rsid w:val="00B812BA"/>
    <w:rsid w:val="00B923A8"/>
    <w:rsid w:val="00B9267E"/>
    <w:rsid w:val="00BA7B29"/>
    <w:rsid w:val="00BD11B7"/>
    <w:rsid w:val="00BD370F"/>
    <w:rsid w:val="00BE1C3B"/>
    <w:rsid w:val="00BE4D4B"/>
    <w:rsid w:val="00BE4FD0"/>
    <w:rsid w:val="00BE67AB"/>
    <w:rsid w:val="00BE7693"/>
    <w:rsid w:val="00BF2809"/>
    <w:rsid w:val="00C02D25"/>
    <w:rsid w:val="00C135BD"/>
    <w:rsid w:val="00C25F67"/>
    <w:rsid w:val="00C27BB4"/>
    <w:rsid w:val="00C46C19"/>
    <w:rsid w:val="00C470DA"/>
    <w:rsid w:val="00C6251E"/>
    <w:rsid w:val="00C908CD"/>
    <w:rsid w:val="00CC4B12"/>
    <w:rsid w:val="00CC5856"/>
    <w:rsid w:val="00D012AE"/>
    <w:rsid w:val="00D013B5"/>
    <w:rsid w:val="00D04528"/>
    <w:rsid w:val="00D122A5"/>
    <w:rsid w:val="00D15711"/>
    <w:rsid w:val="00D356B0"/>
    <w:rsid w:val="00D36F10"/>
    <w:rsid w:val="00D43181"/>
    <w:rsid w:val="00D52D76"/>
    <w:rsid w:val="00D62557"/>
    <w:rsid w:val="00D93BA5"/>
    <w:rsid w:val="00DA5279"/>
    <w:rsid w:val="00DA78D4"/>
    <w:rsid w:val="00DB4E42"/>
    <w:rsid w:val="00DC65AA"/>
    <w:rsid w:val="00DE1283"/>
    <w:rsid w:val="00DF42F0"/>
    <w:rsid w:val="00E01ED6"/>
    <w:rsid w:val="00E026D1"/>
    <w:rsid w:val="00E26B78"/>
    <w:rsid w:val="00E26EC6"/>
    <w:rsid w:val="00E42FAE"/>
    <w:rsid w:val="00E52BAD"/>
    <w:rsid w:val="00E5591E"/>
    <w:rsid w:val="00E80E45"/>
    <w:rsid w:val="00E86368"/>
    <w:rsid w:val="00EA2586"/>
    <w:rsid w:val="00EB51AB"/>
    <w:rsid w:val="00EC0749"/>
    <w:rsid w:val="00EE00CE"/>
    <w:rsid w:val="00EE4838"/>
    <w:rsid w:val="00EF5ED5"/>
    <w:rsid w:val="00F05940"/>
    <w:rsid w:val="00F118C6"/>
    <w:rsid w:val="00F11C71"/>
    <w:rsid w:val="00F37D50"/>
    <w:rsid w:val="00F40846"/>
    <w:rsid w:val="00F41302"/>
    <w:rsid w:val="00F43EC0"/>
    <w:rsid w:val="00F50DBA"/>
    <w:rsid w:val="00F52960"/>
    <w:rsid w:val="00F6356C"/>
    <w:rsid w:val="00F65EB1"/>
    <w:rsid w:val="00F81B73"/>
    <w:rsid w:val="00FB2394"/>
    <w:rsid w:val="00FD0538"/>
    <w:rsid w:val="00FD1762"/>
    <w:rsid w:val="00FD3436"/>
    <w:rsid w:val="00FD6CC5"/>
    <w:rsid w:val="00FF3500"/>
    <w:rsid w:val="00FF776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F789"/>
  <w15:docId w15:val="{C42CDC39-D502-4A09-9324-ECBC43BB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8D4"/>
  </w:style>
  <w:style w:type="paragraph" w:styleId="Heading2">
    <w:name w:val="heading 2"/>
    <w:basedOn w:val="Normal"/>
    <w:next w:val="Normal"/>
    <w:link w:val="Heading2Char"/>
    <w:rsid w:val="00487C9D"/>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DA78D4"/>
    <w:pPr>
      <w:keepNext/>
      <w:ind w:left="284"/>
      <w:jc w:val="center"/>
      <w:outlineLvl w:val="2"/>
    </w:pPr>
    <w:rPr>
      <w:rFonts w:ascii="Arial Narrow" w:hAnsi="Arial Narrow"/>
      <w:b/>
      <w:u w:val="single"/>
    </w:rPr>
  </w:style>
  <w:style w:type="paragraph" w:styleId="Heading6">
    <w:name w:val="heading 6"/>
    <w:basedOn w:val="Normal"/>
    <w:next w:val="Normal"/>
    <w:link w:val="Heading6Char"/>
    <w:qFormat/>
    <w:rsid w:val="00DA78D4"/>
    <w:pPr>
      <w:keepNext/>
      <w:ind w:left="284"/>
      <w:outlineLvl w:val="5"/>
    </w:pPr>
    <w:rPr>
      <w:rFonts w:ascii="Arial Narrow" w:hAnsi="Arial Narrow"/>
      <w:b/>
      <w:sz w:val="22"/>
    </w:rPr>
  </w:style>
  <w:style w:type="paragraph" w:styleId="Heading8">
    <w:name w:val="heading 8"/>
    <w:basedOn w:val="Normal"/>
    <w:next w:val="Normal"/>
    <w:link w:val="Heading8Char"/>
    <w:qFormat/>
    <w:rsid w:val="00DA78D4"/>
    <w:pPr>
      <w:keepNext/>
      <w:framePr w:hSpace="180" w:wrap="around" w:vAnchor="text" w:hAnchor="margin" w:x="74" w:y="280"/>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78D4"/>
    <w:rPr>
      <w:color w:val="0000FF"/>
      <w:u w:val="single"/>
    </w:rPr>
  </w:style>
  <w:style w:type="character" w:styleId="Strong">
    <w:name w:val="Strong"/>
    <w:basedOn w:val="DefaultParagraphFont"/>
    <w:uiPriority w:val="22"/>
    <w:qFormat/>
    <w:rsid w:val="00DA78D4"/>
    <w:rPr>
      <w:b/>
    </w:rPr>
  </w:style>
  <w:style w:type="paragraph" w:styleId="Header">
    <w:name w:val="header"/>
    <w:basedOn w:val="Normal"/>
    <w:rsid w:val="00DA78D4"/>
    <w:pPr>
      <w:tabs>
        <w:tab w:val="center" w:pos="4153"/>
        <w:tab w:val="right" w:pos="8306"/>
      </w:tabs>
    </w:pPr>
    <w:rPr>
      <w:rFonts w:ascii="Times New Roman" w:eastAsia="Times New Roman" w:hAnsi="Times New Roman"/>
    </w:rPr>
  </w:style>
  <w:style w:type="paragraph" w:styleId="Subtitle">
    <w:name w:val="Subtitle"/>
    <w:basedOn w:val="Normal"/>
    <w:next w:val="BodyText"/>
    <w:qFormat/>
    <w:rsid w:val="00DA78D4"/>
    <w:pPr>
      <w:suppressAutoHyphens/>
    </w:pPr>
    <w:rPr>
      <w:rFonts w:ascii="Century Gothic" w:eastAsia="Times New Roman" w:hAnsi="Century Gothic"/>
      <w:b/>
    </w:rPr>
  </w:style>
  <w:style w:type="paragraph" w:styleId="BodyText">
    <w:name w:val="Body Text"/>
    <w:basedOn w:val="Normal"/>
    <w:rsid w:val="00DA78D4"/>
    <w:pPr>
      <w:spacing w:after="120"/>
    </w:pPr>
  </w:style>
  <w:style w:type="character" w:customStyle="1" w:styleId="Heading2Char">
    <w:name w:val="Heading 2 Char"/>
    <w:basedOn w:val="DefaultParagraphFont"/>
    <w:link w:val="Heading2"/>
    <w:rsid w:val="00487C9D"/>
    <w:rPr>
      <w:rFonts w:ascii="Calibri" w:eastAsia="Times New Roman" w:hAnsi="Calibri" w:cs="Times New Roman"/>
      <w:b/>
      <w:bCs/>
      <w:i/>
      <w:iCs/>
      <w:sz w:val="28"/>
      <w:szCs w:val="28"/>
    </w:rPr>
  </w:style>
  <w:style w:type="paragraph" w:customStyle="1" w:styleId="BodyA">
    <w:name w:val="Body A"/>
    <w:rsid w:val="0021291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customStyle="1" w:styleId="Pa0">
    <w:name w:val="Pa0"/>
    <w:basedOn w:val="Normal"/>
    <w:next w:val="Normal"/>
    <w:rsid w:val="00B71261"/>
    <w:pPr>
      <w:widowControl w:val="0"/>
      <w:suppressAutoHyphens/>
      <w:spacing w:line="241" w:lineRule="atLeast"/>
    </w:pPr>
    <w:rPr>
      <w:rFonts w:ascii="Times New Roman" w:eastAsia="Lucida Sans Unicode" w:hAnsi="Times New Roman"/>
      <w:kern w:val="1"/>
    </w:rPr>
  </w:style>
  <w:style w:type="character" w:styleId="FollowedHyperlink">
    <w:name w:val="FollowedHyperlink"/>
    <w:basedOn w:val="DefaultParagraphFont"/>
    <w:rsid w:val="00F70B44"/>
    <w:rPr>
      <w:color w:val="800080"/>
      <w:u w:val="single"/>
    </w:rPr>
  </w:style>
  <w:style w:type="character" w:customStyle="1" w:styleId="Heading3Char">
    <w:name w:val="Heading 3 Char"/>
    <w:basedOn w:val="DefaultParagraphFont"/>
    <w:link w:val="Heading3"/>
    <w:rsid w:val="008435B8"/>
    <w:rPr>
      <w:rFonts w:ascii="Arial Narrow" w:hAnsi="Arial Narrow"/>
      <w:b/>
      <w:sz w:val="24"/>
      <w:u w:val="single"/>
    </w:rPr>
  </w:style>
  <w:style w:type="character" w:customStyle="1" w:styleId="Heading6Char">
    <w:name w:val="Heading 6 Char"/>
    <w:basedOn w:val="DefaultParagraphFont"/>
    <w:link w:val="Heading6"/>
    <w:rsid w:val="008435B8"/>
    <w:rPr>
      <w:rFonts w:ascii="Arial Narrow" w:hAnsi="Arial Narrow"/>
      <w:b/>
      <w:sz w:val="22"/>
    </w:rPr>
  </w:style>
  <w:style w:type="character" w:customStyle="1" w:styleId="Heading8Char">
    <w:name w:val="Heading 8 Char"/>
    <w:basedOn w:val="DefaultParagraphFont"/>
    <w:link w:val="Heading8"/>
    <w:rsid w:val="008435B8"/>
    <w:rPr>
      <w:rFonts w:ascii="Arial" w:hAnsi="Arial"/>
      <w:b/>
      <w:sz w:val="24"/>
    </w:rPr>
  </w:style>
  <w:style w:type="character" w:styleId="Emphasis">
    <w:name w:val="Emphasis"/>
    <w:basedOn w:val="DefaultParagraphFont"/>
    <w:uiPriority w:val="20"/>
    <w:rsid w:val="00D339A3"/>
    <w:rPr>
      <w:i/>
    </w:rPr>
  </w:style>
  <w:style w:type="paragraph" w:styleId="BalloonText">
    <w:name w:val="Balloon Text"/>
    <w:basedOn w:val="Normal"/>
    <w:link w:val="BalloonTextChar"/>
    <w:rsid w:val="002C5D61"/>
    <w:rPr>
      <w:rFonts w:ascii="Lucida Grande" w:hAnsi="Lucida Grande" w:cs="Lucida Grande"/>
      <w:sz w:val="18"/>
      <w:szCs w:val="18"/>
    </w:rPr>
  </w:style>
  <w:style w:type="character" w:customStyle="1" w:styleId="BalloonTextChar">
    <w:name w:val="Balloon Text Char"/>
    <w:basedOn w:val="DefaultParagraphFont"/>
    <w:link w:val="BalloonText"/>
    <w:rsid w:val="002C5D61"/>
    <w:rPr>
      <w:rFonts w:ascii="Lucida Grande" w:hAnsi="Lucida Grande" w:cs="Lucida Grande"/>
      <w:sz w:val="18"/>
      <w:szCs w:val="18"/>
    </w:rPr>
  </w:style>
  <w:style w:type="character" w:styleId="CommentReference">
    <w:name w:val="annotation reference"/>
    <w:basedOn w:val="DefaultParagraphFont"/>
    <w:rsid w:val="002C5D61"/>
    <w:rPr>
      <w:sz w:val="18"/>
      <w:szCs w:val="18"/>
    </w:rPr>
  </w:style>
  <w:style w:type="paragraph" w:styleId="CommentText">
    <w:name w:val="annotation text"/>
    <w:basedOn w:val="Normal"/>
    <w:link w:val="CommentTextChar"/>
    <w:rsid w:val="002C5D61"/>
  </w:style>
  <w:style w:type="character" w:customStyle="1" w:styleId="CommentTextChar">
    <w:name w:val="Comment Text Char"/>
    <w:basedOn w:val="DefaultParagraphFont"/>
    <w:link w:val="CommentText"/>
    <w:rsid w:val="002C5D61"/>
    <w:rPr>
      <w:sz w:val="24"/>
      <w:szCs w:val="24"/>
    </w:rPr>
  </w:style>
  <w:style w:type="paragraph" w:styleId="CommentSubject">
    <w:name w:val="annotation subject"/>
    <w:basedOn w:val="CommentText"/>
    <w:next w:val="CommentText"/>
    <w:link w:val="CommentSubjectChar"/>
    <w:rsid w:val="002C5D61"/>
    <w:rPr>
      <w:b/>
      <w:bCs/>
      <w:sz w:val="20"/>
      <w:szCs w:val="20"/>
    </w:rPr>
  </w:style>
  <w:style w:type="character" w:customStyle="1" w:styleId="CommentSubjectChar">
    <w:name w:val="Comment Subject Char"/>
    <w:basedOn w:val="CommentTextChar"/>
    <w:link w:val="CommentSubject"/>
    <w:rsid w:val="002C5D6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92914">
      <w:bodyDiv w:val="1"/>
      <w:marLeft w:val="0"/>
      <w:marRight w:val="0"/>
      <w:marTop w:val="0"/>
      <w:marBottom w:val="0"/>
      <w:divBdr>
        <w:top w:val="none" w:sz="0" w:space="0" w:color="auto"/>
        <w:left w:val="none" w:sz="0" w:space="0" w:color="auto"/>
        <w:bottom w:val="none" w:sz="0" w:space="0" w:color="auto"/>
        <w:right w:val="none" w:sz="0" w:space="0" w:color="auto"/>
      </w:divBdr>
    </w:div>
    <w:div w:id="543712870">
      <w:bodyDiv w:val="1"/>
      <w:marLeft w:val="0"/>
      <w:marRight w:val="0"/>
      <w:marTop w:val="0"/>
      <w:marBottom w:val="0"/>
      <w:divBdr>
        <w:top w:val="none" w:sz="0" w:space="0" w:color="auto"/>
        <w:left w:val="none" w:sz="0" w:space="0" w:color="auto"/>
        <w:bottom w:val="none" w:sz="0" w:space="0" w:color="auto"/>
        <w:right w:val="none" w:sz="0" w:space="0" w:color="auto"/>
      </w:divBdr>
    </w:div>
    <w:div w:id="595476302">
      <w:bodyDiv w:val="1"/>
      <w:marLeft w:val="0"/>
      <w:marRight w:val="0"/>
      <w:marTop w:val="0"/>
      <w:marBottom w:val="0"/>
      <w:divBdr>
        <w:top w:val="none" w:sz="0" w:space="0" w:color="auto"/>
        <w:left w:val="none" w:sz="0" w:space="0" w:color="auto"/>
        <w:bottom w:val="none" w:sz="0" w:space="0" w:color="auto"/>
        <w:right w:val="none" w:sz="0" w:space="0" w:color="auto"/>
      </w:divBdr>
      <w:divsChild>
        <w:div w:id="491609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698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267078">
      <w:bodyDiv w:val="1"/>
      <w:marLeft w:val="0"/>
      <w:marRight w:val="0"/>
      <w:marTop w:val="0"/>
      <w:marBottom w:val="0"/>
      <w:divBdr>
        <w:top w:val="none" w:sz="0" w:space="0" w:color="auto"/>
        <w:left w:val="none" w:sz="0" w:space="0" w:color="auto"/>
        <w:bottom w:val="none" w:sz="0" w:space="0" w:color="auto"/>
        <w:right w:val="none" w:sz="0" w:space="0" w:color="auto"/>
      </w:divBdr>
    </w:div>
    <w:div w:id="1782408911">
      <w:bodyDiv w:val="1"/>
      <w:marLeft w:val="0"/>
      <w:marRight w:val="0"/>
      <w:marTop w:val="0"/>
      <w:marBottom w:val="0"/>
      <w:divBdr>
        <w:top w:val="none" w:sz="0" w:space="0" w:color="auto"/>
        <w:left w:val="none" w:sz="0" w:space="0" w:color="auto"/>
        <w:bottom w:val="none" w:sz="0" w:space="0" w:color="auto"/>
        <w:right w:val="none" w:sz="0" w:space="0" w:color="auto"/>
      </w:divBdr>
      <w:divsChild>
        <w:div w:id="1164706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303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fringe.com" TargetMode="External"/><Relationship Id="rId3" Type="http://schemas.openxmlformats.org/officeDocument/2006/relationships/webSettings" Target="webSettings.xml"/><Relationship Id="rId7" Type="http://schemas.openxmlformats.org/officeDocument/2006/relationships/hyperlink" Target="http://www.menagerietheat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steve@sfppr.co.uk" TargetMode="External"/><Relationship Id="rId10" Type="http://schemas.openxmlformats.org/officeDocument/2006/relationships/fontTable" Target="fontTable.xml"/><Relationship Id="rId4" Type="http://schemas.openxmlformats.org/officeDocument/2006/relationships/hyperlink" Target="mailto:steve@sfppr.co.uk" TargetMode="External"/><Relationship Id="rId9" Type="http://schemas.openxmlformats.org/officeDocument/2006/relationships/hyperlink" Target="mailto:steve@sfp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Y Touring</Company>
  <LinksUpToDate>false</LinksUpToDate>
  <CharactersWithSpaces>3282</CharactersWithSpaces>
  <SharedDoc>false</SharedDoc>
  <HLinks>
    <vt:vector size="30" baseType="variant">
      <vt:variant>
        <vt:i4>4587562</vt:i4>
      </vt:variant>
      <vt:variant>
        <vt:i4>6</vt:i4>
      </vt:variant>
      <vt:variant>
        <vt:i4>0</vt:i4>
      </vt:variant>
      <vt:variant>
        <vt:i4>5</vt:i4>
      </vt:variant>
      <vt:variant>
        <vt:lpwstr>mailto:steve@sfppr.co.uk</vt:lpwstr>
      </vt:variant>
      <vt:variant>
        <vt:lpwstr/>
      </vt:variant>
      <vt:variant>
        <vt:i4>6291473</vt:i4>
      </vt:variant>
      <vt:variant>
        <vt:i4>3</vt:i4>
      </vt:variant>
      <vt:variant>
        <vt:i4>0</vt:i4>
      </vt:variant>
      <vt:variant>
        <vt:i4>5</vt:i4>
      </vt:variant>
      <vt:variant>
        <vt:lpwstr>http://www.summerhall.co.uk</vt:lpwstr>
      </vt:variant>
      <vt:variant>
        <vt:lpwstr/>
      </vt:variant>
      <vt:variant>
        <vt:i4>7208967</vt:i4>
      </vt:variant>
      <vt:variant>
        <vt:i4>0</vt:i4>
      </vt:variant>
      <vt:variant>
        <vt:i4>0</vt:i4>
      </vt:variant>
      <vt:variant>
        <vt:i4>5</vt:i4>
      </vt:variant>
      <vt:variant>
        <vt:lpwstr>http://www.lukewright.co.uk</vt:lpwstr>
      </vt:variant>
      <vt:variant>
        <vt:lpwstr/>
      </vt:variant>
      <vt:variant>
        <vt:i4>4587562</vt:i4>
      </vt:variant>
      <vt:variant>
        <vt:i4>0</vt:i4>
      </vt:variant>
      <vt:variant>
        <vt:i4>0</vt:i4>
      </vt:variant>
      <vt:variant>
        <vt:i4>5</vt:i4>
      </vt:variant>
      <vt:variant>
        <vt:lpwstr>mailto:steve@sfppr.co.uk</vt:lpwstr>
      </vt:variant>
      <vt:variant>
        <vt:lpwstr/>
      </vt:variant>
      <vt:variant>
        <vt:i4>6684742</vt:i4>
      </vt:variant>
      <vt:variant>
        <vt:i4>2049</vt:i4>
      </vt:variant>
      <vt:variant>
        <vt:i4>1025</vt:i4>
      </vt:variant>
      <vt:variant>
        <vt:i4>1</vt:i4>
      </vt:variant>
      <vt:variant>
        <vt:lpwstr>Luke Wright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jackson</dc:creator>
  <cp:keywords/>
  <cp:lastModifiedBy>Lindsay Snedden</cp:lastModifiedBy>
  <cp:revision>2</cp:revision>
  <cp:lastPrinted>2018-05-31T18:22:00Z</cp:lastPrinted>
  <dcterms:created xsi:type="dcterms:W3CDTF">2020-06-11T18:03:00Z</dcterms:created>
  <dcterms:modified xsi:type="dcterms:W3CDTF">2020-06-11T18:03:00Z</dcterms:modified>
</cp:coreProperties>
</file>